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C33" w:rsidRPr="006F7308" w:rsidRDefault="002059AA" w:rsidP="003A3554">
      <w:pPr>
        <w:autoSpaceDE w:val="0"/>
        <w:spacing w:line="100" w:lineRule="atLeast"/>
        <w:ind w:firstLine="284"/>
        <w:jc w:val="both"/>
        <w:rPr>
          <w:b/>
          <w:bCs/>
          <w:sz w:val="17"/>
          <w:szCs w:val="17"/>
          <w:lang w:val="uk-UA"/>
        </w:rPr>
      </w:pPr>
      <w:r w:rsidRPr="006F7308">
        <w:rPr>
          <w:b/>
          <w:bCs/>
          <w:sz w:val="17"/>
          <w:szCs w:val="17"/>
          <w:lang w:val="uk-UA"/>
        </w:rPr>
        <w:t xml:space="preserve">1. </w:t>
      </w:r>
      <w:r w:rsidR="00D84C33" w:rsidRPr="006F7308">
        <w:rPr>
          <w:b/>
          <w:bCs/>
          <w:sz w:val="17"/>
          <w:szCs w:val="17"/>
          <w:lang w:val="uk-UA"/>
        </w:rPr>
        <w:t>Мета Договору:</w:t>
      </w:r>
    </w:p>
    <w:p w:rsidR="00545169" w:rsidRPr="006F7308" w:rsidRDefault="00545169" w:rsidP="00D377A7">
      <w:pPr>
        <w:autoSpaceDE w:val="0"/>
        <w:spacing w:line="100" w:lineRule="atLeast"/>
        <w:ind w:firstLine="284"/>
        <w:jc w:val="both"/>
        <w:rPr>
          <w:sz w:val="17"/>
          <w:szCs w:val="17"/>
          <w:lang w:val="uk-UA"/>
        </w:rPr>
      </w:pPr>
      <w:r w:rsidRPr="006F7308">
        <w:rPr>
          <w:sz w:val="17"/>
          <w:szCs w:val="17"/>
          <w:lang w:val="uk-UA"/>
        </w:rPr>
        <w:t>Метою укладання цього Договору є страхування транспортних за</w:t>
      </w:r>
      <w:r w:rsidR="00C967F8" w:rsidRPr="006F7308">
        <w:rPr>
          <w:sz w:val="17"/>
          <w:szCs w:val="17"/>
          <w:lang w:val="uk-UA"/>
        </w:rPr>
        <w:t>собів та додаткового обладнання</w:t>
      </w:r>
      <w:r w:rsidRPr="006F7308">
        <w:rPr>
          <w:sz w:val="17"/>
          <w:szCs w:val="17"/>
          <w:lang w:val="uk-UA"/>
        </w:rPr>
        <w:t>.</w:t>
      </w:r>
    </w:p>
    <w:p w:rsidR="00545169" w:rsidRPr="006F7308" w:rsidRDefault="00D84C33" w:rsidP="00D377A7">
      <w:pPr>
        <w:ind w:firstLine="284"/>
        <w:jc w:val="both"/>
        <w:rPr>
          <w:sz w:val="17"/>
          <w:szCs w:val="17"/>
          <w:lang w:val="uk-UA"/>
        </w:rPr>
      </w:pPr>
      <w:r w:rsidRPr="006F7308">
        <w:rPr>
          <w:b/>
          <w:sz w:val="17"/>
          <w:szCs w:val="17"/>
          <w:lang w:val="uk-UA"/>
        </w:rPr>
        <w:t>2</w:t>
      </w:r>
      <w:r w:rsidR="00545169" w:rsidRPr="006F7308">
        <w:rPr>
          <w:b/>
          <w:sz w:val="17"/>
          <w:szCs w:val="17"/>
          <w:lang w:val="uk-UA"/>
        </w:rPr>
        <w:t xml:space="preserve">. Застраховані транспортні засоби: </w:t>
      </w:r>
      <w:r w:rsidR="00545169" w:rsidRPr="006F7308">
        <w:rPr>
          <w:sz w:val="17"/>
          <w:szCs w:val="17"/>
          <w:lang w:val="uk-UA"/>
        </w:rPr>
        <w:tab/>
      </w:r>
    </w:p>
    <w:p w:rsidR="00034117" w:rsidRPr="006F7308" w:rsidRDefault="00545169" w:rsidP="00D377A7">
      <w:pPr>
        <w:ind w:firstLine="284"/>
        <w:jc w:val="both"/>
        <w:rPr>
          <w:sz w:val="17"/>
          <w:szCs w:val="17"/>
          <w:lang w:val="uk-UA"/>
        </w:rPr>
      </w:pPr>
      <w:r w:rsidRPr="006F7308">
        <w:rPr>
          <w:sz w:val="17"/>
          <w:szCs w:val="17"/>
          <w:lang w:val="uk-UA"/>
        </w:rPr>
        <w:t xml:space="preserve">У випадку, якщо за цим Договором застрахованим є один транспортний засіб, то такий транспортний засіб зазначений у </w:t>
      </w:r>
      <w:r w:rsidRPr="006F7308">
        <w:rPr>
          <w:rFonts w:eastAsia="Batang"/>
          <w:sz w:val="17"/>
          <w:szCs w:val="17"/>
          <w:lang w:val="uk-UA"/>
        </w:rPr>
        <w:t xml:space="preserve">Частині А </w:t>
      </w:r>
      <w:r w:rsidRPr="006F7308">
        <w:rPr>
          <w:sz w:val="17"/>
          <w:szCs w:val="17"/>
          <w:lang w:val="uk-UA"/>
        </w:rPr>
        <w:t xml:space="preserve"> цього Договору. </w:t>
      </w:r>
    </w:p>
    <w:p w:rsidR="007F2DFD" w:rsidRPr="006F7308" w:rsidRDefault="00545169" w:rsidP="00D377A7">
      <w:pPr>
        <w:ind w:firstLine="284"/>
        <w:jc w:val="both"/>
        <w:rPr>
          <w:sz w:val="17"/>
          <w:szCs w:val="17"/>
        </w:rPr>
      </w:pPr>
      <w:r w:rsidRPr="006F7308">
        <w:rPr>
          <w:sz w:val="17"/>
          <w:szCs w:val="17"/>
          <w:lang w:val="uk-UA"/>
        </w:rPr>
        <w:t>У випадку, якщо цей Договір укладений щодо переліку транспортних засобів, то такі транспортні засоби зазначені в Додатку 1 до цього Договору.</w:t>
      </w:r>
      <w:r w:rsidR="007F2DFD" w:rsidRPr="006F7308">
        <w:rPr>
          <w:sz w:val="17"/>
          <w:szCs w:val="17"/>
          <w:lang w:val="uk-UA"/>
        </w:rPr>
        <w:t xml:space="preserve"> </w:t>
      </w:r>
    </w:p>
    <w:p w:rsidR="00545169" w:rsidRPr="006F7308" w:rsidRDefault="006D6E58" w:rsidP="00D377A7">
      <w:pPr>
        <w:ind w:firstLine="284"/>
        <w:jc w:val="both"/>
        <w:rPr>
          <w:sz w:val="17"/>
          <w:szCs w:val="17"/>
          <w:lang w:val="uk-UA"/>
        </w:rPr>
      </w:pPr>
      <w:r w:rsidRPr="006F7308">
        <w:rPr>
          <w:sz w:val="17"/>
          <w:szCs w:val="17"/>
          <w:lang w:val="uk-UA"/>
        </w:rPr>
        <w:t xml:space="preserve">У випадку, якщо згідно </w:t>
      </w:r>
      <w:r w:rsidRPr="006F7308">
        <w:rPr>
          <w:rFonts w:eastAsia="Batang"/>
          <w:sz w:val="17"/>
          <w:szCs w:val="17"/>
          <w:lang w:val="uk-UA"/>
        </w:rPr>
        <w:t xml:space="preserve">Частини А </w:t>
      </w:r>
      <w:r w:rsidRPr="006F7308">
        <w:rPr>
          <w:rFonts w:eastAsia="Wingdings" w:cs="Wingdings"/>
          <w:sz w:val="17"/>
          <w:szCs w:val="17"/>
          <w:lang w:val="uk-UA"/>
        </w:rPr>
        <w:t xml:space="preserve">цього Договору </w:t>
      </w:r>
      <w:r w:rsidRPr="006F7308">
        <w:rPr>
          <w:sz w:val="17"/>
          <w:szCs w:val="17"/>
          <w:lang w:val="uk-UA"/>
        </w:rPr>
        <w:t>передбачене страхування додаткового обладнання, його опис та перелік зазначається у Додатку №2 та додається до цього Договору і є його невід’ємною частиною</w:t>
      </w:r>
      <w:r w:rsidR="00545169" w:rsidRPr="006F7308">
        <w:rPr>
          <w:sz w:val="17"/>
          <w:szCs w:val="17"/>
          <w:lang w:val="uk-UA"/>
        </w:rPr>
        <w:t>.</w:t>
      </w:r>
    </w:p>
    <w:p w:rsidR="00EB42F1" w:rsidRPr="006F7308" w:rsidRDefault="00545169" w:rsidP="00D377A7">
      <w:pPr>
        <w:autoSpaceDE w:val="0"/>
        <w:spacing w:line="100" w:lineRule="atLeast"/>
        <w:ind w:firstLine="284"/>
        <w:jc w:val="both"/>
        <w:rPr>
          <w:i/>
          <w:sz w:val="15"/>
          <w:szCs w:val="15"/>
        </w:rPr>
      </w:pPr>
      <w:r w:rsidRPr="006F7308">
        <w:rPr>
          <w:i/>
          <w:sz w:val="15"/>
          <w:szCs w:val="15"/>
          <w:lang w:val="uk-UA"/>
        </w:rPr>
        <w:t>Під Додатковим обладнанням, згідно до цього Договору, розуміється будь-яке обладнання, устаткування, покращення та тюнінг, що не передбачені комплектацією заводу-виробника та встановлені на застр</w:t>
      </w:r>
      <w:bookmarkStart w:id="0" w:name="_GoBack"/>
      <w:bookmarkEnd w:id="0"/>
      <w:r w:rsidRPr="006F7308">
        <w:rPr>
          <w:i/>
          <w:sz w:val="15"/>
          <w:szCs w:val="15"/>
          <w:lang w:val="uk-UA"/>
        </w:rPr>
        <w:t xml:space="preserve">ахованому транспортному засобі (в тому числі автомобільна </w:t>
      </w:r>
      <w:r w:rsidR="00510020" w:rsidRPr="006F7308">
        <w:rPr>
          <w:i/>
          <w:sz w:val="15"/>
          <w:szCs w:val="15"/>
          <w:lang w:val="uk-UA"/>
        </w:rPr>
        <w:t>телерадіоапаратура</w:t>
      </w:r>
      <w:r w:rsidRPr="006F7308">
        <w:rPr>
          <w:i/>
          <w:sz w:val="15"/>
          <w:szCs w:val="15"/>
          <w:lang w:val="uk-UA"/>
        </w:rPr>
        <w:t>, прилади, позаштатне обладнання салонів, в тому числі світлове і сигнальне, спеціальне фарбування, рекламні та інші надписи та малюнки на кузові, та інші предмети, які встановлені на транспортному засобі додатково до заводської комплектації).</w:t>
      </w:r>
    </w:p>
    <w:p w:rsidR="00545169" w:rsidRPr="006F7308" w:rsidRDefault="00D84C33" w:rsidP="00D377A7">
      <w:pPr>
        <w:ind w:firstLine="284"/>
        <w:jc w:val="both"/>
        <w:rPr>
          <w:b/>
          <w:sz w:val="17"/>
          <w:szCs w:val="17"/>
          <w:lang w:val="uk-UA"/>
        </w:rPr>
      </w:pPr>
      <w:r w:rsidRPr="006F7308">
        <w:rPr>
          <w:b/>
          <w:sz w:val="17"/>
          <w:szCs w:val="17"/>
          <w:lang w:val="uk-UA"/>
        </w:rPr>
        <w:t>3</w:t>
      </w:r>
      <w:r w:rsidR="00545169" w:rsidRPr="006F7308">
        <w:rPr>
          <w:b/>
          <w:sz w:val="17"/>
          <w:szCs w:val="17"/>
          <w:lang w:val="uk-UA"/>
        </w:rPr>
        <w:t>. Страхова сума та страховий тариф:</w:t>
      </w:r>
    </w:p>
    <w:p w:rsidR="00545169" w:rsidRPr="006F7308" w:rsidRDefault="00D84C33" w:rsidP="00D377A7">
      <w:pPr>
        <w:autoSpaceDE w:val="0"/>
        <w:spacing w:line="200" w:lineRule="atLeast"/>
        <w:ind w:firstLine="284"/>
        <w:jc w:val="both"/>
        <w:rPr>
          <w:sz w:val="17"/>
          <w:szCs w:val="17"/>
          <w:lang w:val="uk-UA"/>
        </w:rPr>
      </w:pPr>
      <w:r w:rsidRPr="006F7308">
        <w:rPr>
          <w:bCs/>
          <w:sz w:val="17"/>
          <w:szCs w:val="17"/>
          <w:lang w:val="uk-UA"/>
        </w:rPr>
        <w:t>3</w:t>
      </w:r>
      <w:r w:rsidR="00545169" w:rsidRPr="006F7308">
        <w:rPr>
          <w:bCs/>
          <w:sz w:val="17"/>
          <w:szCs w:val="17"/>
          <w:lang w:val="uk-UA"/>
        </w:rPr>
        <w:t>.1.</w:t>
      </w:r>
      <w:r w:rsidR="00545169" w:rsidRPr="006F7308">
        <w:rPr>
          <w:sz w:val="17"/>
          <w:szCs w:val="17"/>
          <w:lang w:val="uk-UA"/>
        </w:rPr>
        <w:t xml:space="preserve"> Страхова сума - грошова сума, в межах якої Страховик робить виплату при настанні страхового випадку за відповідним ризиком. </w:t>
      </w:r>
    </w:p>
    <w:p w:rsidR="00545169" w:rsidRPr="006F7308" w:rsidRDefault="00545169" w:rsidP="00D377A7">
      <w:pPr>
        <w:autoSpaceDE w:val="0"/>
        <w:spacing w:line="100" w:lineRule="atLeast"/>
        <w:ind w:firstLine="284"/>
        <w:jc w:val="both"/>
        <w:rPr>
          <w:sz w:val="17"/>
          <w:szCs w:val="17"/>
          <w:lang w:val="uk-UA"/>
        </w:rPr>
      </w:pPr>
      <w:r w:rsidRPr="006F7308">
        <w:rPr>
          <w:sz w:val="17"/>
          <w:szCs w:val="17"/>
          <w:lang w:val="uk-UA"/>
        </w:rPr>
        <w:t>Страховий тариф - ставка страхового внеску з одиниці страхової суми за визначений період страхування.</w:t>
      </w:r>
    </w:p>
    <w:p w:rsidR="006D6E58" w:rsidRPr="006F7308" w:rsidRDefault="00545169" w:rsidP="006D6E58">
      <w:pPr>
        <w:autoSpaceDE w:val="0"/>
        <w:spacing w:line="100" w:lineRule="atLeast"/>
        <w:ind w:firstLine="284"/>
        <w:jc w:val="both"/>
        <w:rPr>
          <w:sz w:val="17"/>
          <w:szCs w:val="17"/>
          <w:lang w:val="uk-UA"/>
        </w:rPr>
      </w:pPr>
      <w:r w:rsidRPr="006F7308">
        <w:rPr>
          <w:sz w:val="17"/>
          <w:szCs w:val="17"/>
          <w:lang w:val="uk-UA"/>
        </w:rPr>
        <w:t xml:space="preserve">У випадку, якщо за цим Договором застрахованим є один транспортний засіб, то страхова сума і страховий тариф на транспортний засіб і на додаткове обладнання (якщо воно застраховано за цим Договором), у відношенні якого укладений цей Договір, зазначені </w:t>
      </w:r>
      <w:r w:rsidRPr="006F7308">
        <w:rPr>
          <w:rFonts w:eastAsia="Wingdings" w:cs="Wingdings"/>
          <w:sz w:val="17"/>
          <w:szCs w:val="17"/>
          <w:lang w:val="uk-UA"/>
        </w:rPr>
        <w:t>Частини А</w:t>
      </w:r>
      <w:r w:rsidRPr="006F7308">
        <w:rPr>
          <w:rFonts w:eastAsia="Wingdings" w:cs="Wingdings"/>
          <w:b/>
          <w:sz w:val="17"/>
          <w:szCs w:val="17"/>
          <w:lang w:val="uk-UA"/>
        </w:rPr>
        <w:t xml:space="preserve"> </w:t>
      </w:r>
      <w:r w:rsidRPr="006F7308">
        <w:rPr>
          <w:sz w:val="17"/>
          <w:szCs w:val="17"/>
          <w:lang w:val="uk-UA"/>
        </w:rPr>
        <w:t xml:space="preserve"> цього Договору. У випадку, якщо цей Договір укладений щодо переліку транспортних засобів</w:t>
      </w:r>
      <w:r w:rsidR="00EB42F1" w:rsidRPr="006F7308">
        <w:rPr>
          <w:sz w:val="17"/>
          <w:szCs w:val="17"/>
          <w:lang w:val="uk-UA"/>
        </w:rPr>
        <w:t xml:space="preserve"> або осіб</w:t>
      </w:r>
      <w:r w:rsidRPr="006F7308">
        <w:rPr>
          <w:sz w:val="17"/>
          <w:szCs w:val="17"/>
          <w:lang w:val="uk-UA"/>
        </w:rPr>
        <w:t xml:space="preserve">, то страхова сума і страховий тариф на транспортні засоби </w:t>
      </w:r>
      <w:r w:rsidR="00EB42F1" w:rsidRPr="006F7308">
        <w:rPr>
          <w:sz w:val="17"/>
          <w:szCs w:val="17"/>
          <w:lang w:val="uk-UA"/>
        </w:rPr>
        <w:t>і</w:t>
      </w:r>
      <w:r w:rsidRPr="006F7308">
        <w:rPr>
          <w:sz w:val="17"/>
          <w:szCs w:val="17"/>
          <w:lang w:val="uk-UA"/>
        </w:rPr>
        <w:t xml:space="preserve"> додаткове обладнання (якщо воно застраховано за цим Договором), у відношенні яких укладений цей Договір, зазначені в Додатку 1 до цього Договору.</w:t>
      </w:r>
      <w:r w:rsidR="006D6E58" w:rsidRPr="006F7308">
        <w:rPr>
          <w:sz w:val="17"/>
          <w:szCs w:val="17"/>
          <w:lang w:val="uk-UA"/>
        </w:rPr>
        <w:t xml:space="preserve"> </w:t>
      </w:r>
    </w:p>
    <w:p w:rsidR="001C3F8A" w:rsidRPr="006F7308" w:rsidRDefault="00D84C33" w:rsidP="00D377A7">
      <w:pPr>
        <w:spacing w:line="170" w:lineRule="exact"/>
        <w:ind w:right="-3" w:firstLine="284"/>
        <w:jc w:val="both"/>
        <w:rPr>
          <w:sz w:val="16"/>
          <w:szCs w:val="16"/>
          <w:lang w:val="uk-UA"/>
        </w:rPr>
      </w:pPr>
      <w:r w:rsidRPr="006F7308">
        <w:rPr>
          <w:sz w:val="17"/>
          <w:szCs w:val="17"/>
          <w:lang w:val="uk-UA"/>
        </w:rPr>
        <w:t>3</w:t>
      </w:r>
      <w:r w:rsidR="006D6E58" w:rsidRPr="006F7308">
        <w:rPr>
          <w:sz w:val="17"/>
          <w:szCs w:val="17"/>
          <w:lang w:val="uk-UA"/>
        </w:rPr>
        <w:t>.2</w:t>
      </w:r>
      <w:r w:rsidR="001C3F8A" w:rsidRPr="006F7308">
        <w:rPr>
          <w:sz w:val="17"/>
          <w:szCs w:val="17"/>
          <w:lang w:val="uk-UA"/>
        </w:rPr>
        <w:t xml:space="preserve">. </w:t>
      </w:r>
      <w:r w:rsidR="001C3F8A" w:rsidRPr="006F7308">
        <w:rPr>
          <w:sz w:val="16"/>
          <w:szCs w:val="16"/>
          <w:lang w:val="uk-UA"/>
        </w:rPr>
        <w:t>Страхувальник має право збільшувати страхову суму протягом терміну дії договору до моменту настання страхової події. Розрахунок доплати проводиться таким чином: (тариф страхування / 12 * кількість місяців до кінця терміну дії договору), при тому - неповний місяць вважається за повний.</w:t>
      </w:r>
    </w:p>
    <w:p w:rsidR="00545169" w:rsidRPr="006F7308" w:rsidRDefault="00D84C33" w:rsidP="00D377A7">
      <w:pPr>
        <w:ind w:firstLine="284"/>
        <w:jc w:val="both"/>
        <w:rPr>
          <w:b/>
          <w:sz w:val="17"/>
          <w:szCs w:val="17"/>
          <w:lang w:val="uk-UA"/>
        </w:rPr>
      </w:pPr>
      <w:r w:rsidRPr="006F7308">
        <w:rPr>
          <w:b/>
          <w:sz w:val="17"/>
          <w:szCs w:val="17"/>
          <w:lang w:val="uk-UA"/>
        </w:rPr>
        <w:t>4</w:t>
      </w:r>
      <w:r w:rsidR="00545169" w:rsidRPr="006F7308">
        <w:rPr>
          <w:b/>
          <w:sz w:val="17"/>
          <w:szCs w:val="17"/>
          <w:lang w:val="uk-UA"/>
        </w:rPr>
        <w:t>. Страхова премія та термін її сплати:</w:t>
      </w:r>
    </w:p>
    <w:p w:rsidR="00545169" w:rsidRPr="006F7308" w:rsidRDefault="00D84C33" w:rsidP="00D377A7">
      <w:pPr>
        <w:autoSpaceDE w:val="0"/>
        <w:spacing w:line="100" w:lineRule="atLeast"/>
        <w:ind w:firstLine="284"/>
        <w:jc w:val="both"/>
        <w:rPr>
          <w:sz w:val="17"/>
          <w:szCs w:val="17"/>
          <w:lang w:val="uk-UA"/>
        </w:rPr>
      </w:pPr>
      <w:r w:rsidRPr="006F7308">
        <w:rPr>
          <w:sz w:val="17"/>
          <w:szCs w:val="17"/>
          <w:lang w:val="uk-UA"/>
        </w:rPr>
        <w:t>4</w:t>
      </w:r>
      <w:r w:rsidR="00545169" w:rsidRPr="006F7308">
        <w:rPr>
          <w:sz w:val="17"/>
          <w:szCs w:val="17"/>
          <w:lang w:val="uk-UA"/>
        </w:rPr>
        <w:t>.1. Страхова премія – плата за страхування, що Страхувальник зобов'язаний внести Страховику відповідно до Договору страхування.</w:t>
      </w:r>
    </w:p>
    <w:p w:rsidR="00AB3B81" w:rsidRPr="006F7308" w:rsidRDefault="00545169" w:rsidP="00D377A7">
      <w:pPr>
        <w:tabs>
          <w:tab w:val="left" w:pos="709"/>
        </w:tabs>
        <w:ind w:firstLine="284"/>
        <w:jc w:val="both"/>
        <w:rPr>
          <w:sz w:val="17"/>
          <w:szCs w:val="17"/>
          <w:lang w:val="uk-UA"/>
        </w:rPr>
      </w:pPr>
      <w:r w:rsidRPr="006F7308">
        <w:rPr>
          <w:sz w:val="17"/>
          <w:szCs w:val="17"/>
          <w:lang w:val="uk-UA"/>
        </w:rPr>
        <w:t xml:space="preserve">Розмір страхової премії та порядок її сплати за цим Договором зазначено в </w:t>
      </w:r>
      <w:r w:rsidR="00EB42F1" w:rsidRPr="006F7308">
        <w:rPr>
          <w:sz w:val="17"/>
          <w:szCs w:val="17"/>
          <w:lang w:val="uk-UA"/>
        </w:rPr>
        <w:t>Частині</w:t>
      </w:r>
      <w:r w:rsidRPr="006F7308">
        <w:rPr>
          <w:sz w:val="17"/>
          <w:szCs w:val="17"/>
          <w:lang w:val="uk-UA"/>
        </w:rPr>
        <w:t xml:space="preserve"> А цього Договору.</w:t>
      </w:r>
    </w:p>
    <w:p w:rsidR="00545169" w:rsidRPr="006F7308" w:rsidRDefault="00D84C33" w:rsidP="00D377A7">
      <w:pPr>
        <w:ind w:firstLine="284"/>
        <w:jc w:val="both"/>
        <w:rPr>
          <w:sz w:val="17"/>
          <w:szCs w:val="17"/>
          <w:lang w:val="uk-UA"/>
        </w:rPr>
      </w:pPr>
      <w:r w:rsidRPr="006F7308">
        <w:rPr>
          <w:sz w:val="17"/>
          <w:szCs w:val="17"/>
          <w:lang w:val="uk-UA"/>
        </w:rPr>
        <w:t>4</w:t>
      </w:r>
      <w:r w:rsidR="00AB3B81" w:rsidRPr="006F7308">
        <w:rPr>
          <w:sz w:val="17"/>
          <w:szCs w:val="17"/>
          <w:lang w:val="uk-UA"/>
        </w:rPr>
        <w:t xml:space="preserve">.2. </w:t>
      </w:r>
      <w:r w:rsidR="00545169" w:rsidRPr="006F7308">
        <w:rPr>
          <w:sz w:val="17"/>
          <w:szCs w:val="17"/>
          <w:lang w:val="uk-UA"/>
        </w:rPr>
        <w:t xml:space="preserve"> </w:t>
      </w:r>
      <w:r w:rsidRPr="006F7308">
        <w:rPr>
          <w:sz w:val="17"/>
          <w:szCs w:val="17"/>
          <w:lang w:val="uk-UA"/>
        </w:rPr>
        <w:t>При сплаті страхової премії  частинами (у розстрочку) у випадку ненадходження її чергової частини в зазначені строки та в зазначеному розмірі на рахунок Страховика, цей Договір вважається припиненим з 00 годин дня, наступного за днем, зазначеним як останній строк її сплати, та Страховик не несе відповідальності щодо виплати страхового відшкодування  за страховими випадками, які наступили після зазначеного строку припинення Договору. При цьому сплачена частина страхової премії не повертається. Страхувальник має право поновити дію Договору, сплатив черговий страховий платіж та надавши ТЗ для огляду.</w:t>
      </w:r>
    </w:p>
    <w:p w:rsidR="00545169" w:rsidRPr="006F7308" w:rsidRDefault="00D84C33" w:rsidP="00D377A7">
      <w:pPr>
        <w:ind w:firstLine="284"/>
        <w:jc w:val="both"/>
        <w:rPr>
          <w:b/>
          <w:sz w:val="17"/>
          <w:szCs w:val="17"/>
          <w:lang w:val="uk-UA"/>
        </w:rPr>
      </w:pPr>
      <w:r w:rsidRPr="006F7308">
        <w:rPr>
          <w:b/>
          <w:sz w:val="17"/>
          <w:szCs w:val="17"/>
          <w:lang w:val="uk-UA"/>
        </w:rPr>
        <w:t>5</w:t>
      </w:r>
      <w:r w:rsidR="00545169" w:rsidRPr="006F7308">
        <w:rPr>
          <w:b/>
          <w:sz w:val="17"/>
          <w:szCs w:val="17"/>
          <w:lang w:val="uk-UA"/>
        </w:rPr>
        <w:t>. Розміри та типи франшиз</w:t>
      </w:r>
      <w:r w:rsidR="00EB42F1" w:rsidRPr="006F7308">
        <w:rPr>
          <w:b/>
          <w:sz w:val="17"/>
          <w:szCs w:val="17"/>
          <w:lang w:val="uk-UA"/>
        </w:rPr>
        <w:t>и</w:t>
      </w:r>
      <w:r w:rsidR="00545169" w:rsidRPr="006F7308">
        <w:rPr>
          <w:b/>
          <w:sz w:val="17"/>
          <w:szCs w:val="17"/>
          <w:lang w:val="uk-UA"/>
        </w:rPr>
        <w:t>:</w:t>
      </w:r>
    </w:p>
    <w:p w:rsidR="00545169" w:rsidRPr="006F7308" w:rsidRDefault="00D84C33" w:rsidP="00D377A7">
      <w:pPr>
        <w:autoSpaceDE w:val="0"/>
        <w:spacing w:line="100" w:lineRule="atLeast"/>
        <w:ind w:firstLine="284"/>
        <w:jc w:val="both"/>
        <w:rPr>
          <w:sz w:val="17"/>
          <w:szCs w:val="17"/>
          <w:lang w:val="uk-UA"/>
        </w:rPr>
      </w:pPr>
      <w:r w:rsidRPr="006F7308">
        <w:rPr>
          <w:sz w:val="17"/>
          <w:szCs w:val="17"/>
          <w:lang w:val="uk-UA"/>
        </w:rPr>
        <w:t>5</w:t>
      </w:r>
      <w:r w:rsidR="00545169" w:rsidRPr="006F7308">
        <w:rPr>
          <w:sz w:val="17"/>
          <w:szCs w:val="17"/>
          <w:lang w:val="uk-UA"/>
        </w:rPr>
        <w:t xml:space="preserve">.1. Цим Договором встановлюється франшиза на кожний страховий випадок. Франшиза – частина збитку, що не відшкодовується Страховиком. </w:t>
      </w:r>
    </w:p>
    <w:p w:rsidR="00545169" w:rsidRPr="006F7308" w:rsidRDefault="00D84C33" w:rsidP="00D377A7">
      <w:pPr>
        <w:tabs>
          <w:tab w:val="left" w:pos="709"/>
        </w:tabs>
        <w:ind w:firstLine="284"/>
        <w:jc w:val="both"/>
        <w:rPr>
          <w:sz w:val="17"/>
          <w:szCs w:val="17"/>
          <w:lang w:val="uk-UA"/>
        </w:rPr>
      </w:pPr>
      <w:r w:rsidRPr="006F7308">
        <w:rPr>
          <w:sz w:val="17"/>
          <w:szCs w:val="17"/>
          <w:lang w:val="uk-UA"/>
        </w:rPr>
        <w:t>5</w:t>
      </w:r>
      <w:r w:rsidR="00545169" w:rsidRPr="006F7308">
        <w:rPr>
          <w:sz w:val="17"/>
          <w:szCs w:val="17"/>
          <w:lang w:val="uk-UA"/>
        </w:rPr>
        <w:t>.2. Цим Договором можуть бути передбачені Умовна або Безумовна типи франшиз</w:t>
      </w:r>
      <w:r w:rsidR="00EB42F1" w:rsidRPr="006F7308">
        <w:rPr>
          <w:sz w:val="17"/>
          <w:szCs w:val="17"/>
          <w:lang w:val="uk-UA"/>
        </w:rPr>
        <w:t>и</w:t>
      </w:r>
      <w:r w:rsidR="00545169" w:rsidRPr="006F7308">
        <w:rPr>
          <w:sz w:val="17"/>
          <w:szCs w:val="17"/>
          <w:lang w:val="uk-UA"/>
        </w:rPr>
        <w:t>:</w:t>
      </w:r>
    </w:p>
    <w:p w:rsidR="00545169" w:rsidRPr="006F7308" w:rsidRDefault="00545169" w:rsidP="00D377A7">
      <w:pPr>
        <w:tabs>
          <w:tab w:val="left" w:pos="709"/>
        </w:tabs>
        <w:ind w:firstLine="284"/>
        <w:jc w:val="both"/>
        <w:rPr>
          <w:snapToGrid w:val="0"/>
          <w:sz w:val="17"/>
          <w:szCs w:val="17"/>
          <w:lang w:val="uk-UA"/>
        </w:rPr>
      </w:pPr>
      <w:r w:rsidRPr="006F7308">
        <w:rPr>
          <w:snapToGrid w:val="0"/>
          <w:sz w:val="17"/>
          <w:szCs w:val="17"/>
          <w:lang w:val="uk-UA"/>
        </w:rPr>
        <w:t>В разі умовної франшизи:</w:t>
      </w:r>
    </w:p>
    <w:p w:rsidR="00545169" w:rsidRPr="006F7308" w:rsidRDefault="00545169" w:rsidP="00D377A7">
      <w:pPr>
        <w:ind w:firstLine="284"/>
        <w:jc w:val="both"/>
        <w:rPr>
          <w:snapToGrid w:val="0"/>
          <w:sz w:val="17"/>
          <w:szCs w:val="17"/>
          <w:lang w:val="uk-UA"/>
        </w:rPr>
      </w:pPr>
      <w:r w:rsidRPr="006F7308">
        <w:rPr>
          <w:snapToGrid w:val="0"/>
          <w:sz w:val="17"/>
          <w:szCs w:val="17"/>
          <w:lang w:val="uk-UA"/>
        </w:rPr>
        <w:t>- Страховик звільняється від відповідальності за збиток, якщо розмір збитку не перевищує розмір встановленої умовної франшизи;</w:t>
      </w:r>
    </w:p>
    <w:p w:rsidR="00545169" w:rsidRPr="006F7308" w:rsidRDefault="00545169" w:rsidP="00D377A7">
      <w:pPr>
        <w:ind w:firstLine="284"/>
        <w:jc w:val="both"/>
        <w:rPr>
          <w:snapToGrid w:val="0"/>
          <w:sz w:val="17"/>
          <w:szCs w:val="17"/>
          <w:lang w:val="uk-UA"/>
        </w:rPr>
      </w:pPr>
      <w:r w:rsidRPr="006F7308">
        <w:rPr>
          <w:snapToGrid w:val="0"/>
          <w:sz w:val="17"/>
          <w:szCs w:val="17"/>
          <w:lang w:val="uk-UA"/>
        </w:rPr>
        <w:t>- Страховик здійснює відшкодування збитку без вирахування суми франшизи, якщо розмір збитку перевищує розмір встановленої умовної франшизи.</w:t>
      </w:r>
    </w:p>
    <w:p w:rsidR="00545169" w:rsidRPr="006F7308" w:rsidRDefault="00545169" w:rsidP="00D377A7">
      <w:pPr>
        <w:tabs>
          <w:tab w:val="left" w:pos="709"/>
        </w:tabs>
        <w:ind w:firstLine="284"/>
        <w:jc w:val="both"/>
        <w:rPr>
          <w:snapToGrid w:val="0"/>
          <w:sz w:val="17"/>
          <w:szCs w:val="17"/>
          <w:lang w:val="uk-UA"/>
        </w:rPr>
      </w:pPr>
      <w:r w:rsidRPr="006F7308">
        <w:rPr>
          <w:snapToGrid w:val="0"/>
          <w:sz w:val="17"/>
          <w:szCs w:val="17"/>
          <w:lang w:val="uk-UA"/>
        </w:rPr>
        <w:t>В разі безумовної франшизи відповідальність Страховика визначається розміром збитку</w:t>
      </w:r>
      <w:r w:rsidR="004A3667" w:rsidRPr="006F7308">
        <w:rPr>
          <w:snapToGrid w:val="0"/>
          <w:sz w:val="17"/>
          <w:szCs w:val="17"/>
          <w:lang w:val="uk-UA"/>
        </w:rPr>
        <w:t>,</w:t>
      </w:r>
      <w:r w:rsidR="00D845C0" w:rsidRPr="006F7308">
        <w:rPr>
          <w:snapToGrid w:val="0"/>
          <w:sz w:val="17"/>
          <w:szCs w:val="17"/>
          <w:lang w:val="uk-UA"/>
        </w:rPr>
        <w:t xml:space="preserve"> </w:t>
      </w:r>
      <w:r w:rsidR="004A3667" w:rsidRPr="006F7308">
        <w:rPr>
          <w:snapToGrid w:val="0"/>
          <w:sz w:val="17"/>
          <w:szCs w:val="17"/>
          <w:lang w:val="uk-UA"/>
        </w:rPr>
        <w:t>який підлягає відшкодуванню згідно до умов договору страхування,</w:t>
      </w:r>
      <w:r w:rsidRPr="006F7308">
        <w:rPr>
          <w:snapToGrid w:val="0"/>
          <w:sz w:val="17"/>
          <w:szCs w:val="17"/>
          <w:lang w:val="uk-UA"/>
        </w:rPr>
        <w:t xml:space="preserve"> за відрахуванням франшизи. </w:t>
      </w:r>
    </w:p>
    <w:p w:rsidR="00545169" w:rsidRPr="006F7308" w:rsidRDefault="00D84C33" w:rsidP="00D377A7">
      <w:pPr>
        <w:autoSpaceDE w:val="0"/>
        <w:ind w:firstLine="284"/>
        <w:jc w:val="both"/>
        <w:rPr>
          <w:sz w:val="17"/>
          <w:szCs w:val="17"/>
          <w:lang w:val="uk-UA"/>
        </w:rPr>
      </w:pPr>
      <w:r w:rsidRPr="006F7308">
        <w:rPr>
          <w:sz w:val="17"/>
          <w:szCs w:val="17"/>
          <w:lang w:val="uk-UA"/>
        </w:rPr>
        <w:t>5</w:t>
      </w:r>
      <w:r w:rsidR="00545169" w:rsidRPr="006F7308">
        <w:rPr>
          <w:sz w:val="17"/>
          <w:szCs w:val="17"/>
          <w:lang w:val="uk-UA"/>
        </w:rPr>
        <w:t>.3. Розміри та типи франшиз</w:t>
      </w:r>
      <w:r w:rsidR="00EB42F1" w:rsidRPr="006F7308">
        <w:rPr>
          <w:sz w:val="17"/>
          <w:szCs w:val="17"/>
          <w:lang w:val="uk-UA"/>
        </w:rPr>
        <w:t>и</w:t>
      </w:r>
      <w:r w:rsidR="00545169" w:rsidRPr="006F7308">
        <w:rPr>
          <w:sz w:val="17"/>
          <w:szCs w:val="17"/>
          <w:lang w:val="uk-UA"/>
        </w:rPr>
        <w:t xml:space="preserve"> за кожним страховим ризиком зазначений в</w:t>
      </w:r>
      <w:r w:rsidR="00EB42F1" w:rsidRPr="006F7308">
        <w:rPr>
          <w:sz w:val="17"/>
          <w:szCs w:val="17"/>
          <w:lang w:val="uk-UA"/>
        </w:rPr>
        <w:t xml:space="preserve"> </w:t>
      </w:r>
      <w:r w:rsidR="00545169" w:rsidRPr="006F7308">
        <w:rPr>
          <w:rFonts w:eastAsia="Wingdings" w:cs="Wingdings"/>
          <w:sz w:val="17"/>
          <w:szCs w:val="17"/>
          <w:lang w:val="uk-UA"/>
        </w:rPr>
        <w:t>Частини А</w:t>
      </w:r>
      <w:r w:rsidR="00545169" w:rsidRPr="006F7308">
        <w:rPr>
          <w:sz w:val="17"/>
          <w:szCs w:val="17"/>
          <w:lang w:val="uk-UA"/>
        </w:rPr>
        <w:t xml:space="preserve"> цього Договору і визначається у відсотках від страхової суми транспортного засобу чи абсолютною величиною. Якщо в </w:t>
      </w:r>
      <w:r w:rsidR="00545169" w:rsidRPr="006F7308">
        <w:rPr>
          <w:rFonts w:eastAsia="Wingdings" w:cs="Wingdings"/>
          <w:sz w:val="17"/>
          <w:szCs w:val="17"/>
          <w:lang w:val="uk-UA"/>
        </w:rPr>
        <w:t>Частини А</w:t>
      </w:r>
      <w:r w:rsidR="00545169" w:rsidRPr="006F7308">
        <w:rPr>
          <w:sz w:val="17"/>
          <w:szCs w:val="17"/>
          <w:lang w:val="uk-UA"/>
        </w:rPr>
        <w:t xml:space="preserve"> Договору не зазначено іншого – франшиза передбачається Безумовна. </w:t>
      </w:r>
    </w:p>
    <w:p w:rsidR="00545169" w:rsidRPr="006F7308" w:rsidRDefault="00D84C33" w:rsidP="00D377A7">
      <w:pPr>
        <w:ind w:firstLine="284"/>
        <w:rPr>
          <w:b/>
          <w:sz w:val="17"/>
          <w:szCs w:val="17"/>
          <w:lang w:val="uk-UA"/>
        </w:rPr>
      </w:pPr>
      <w:r w:rsidRPr="006F7308">
        <w:rPr>
          <w:b/>
          <w:sz w:val="17"/>
          <w:szCs w:val="17"/>
          <w:lang w:val="uk-UA"/>
        </w:rPr>
        <w:t>6</w:t>
      </w:r>
      <w:r w:rsidR="00545169" w:rsidRPr="006F7308">
        <w:rPr>
          <w:b/>
          <w:sz w:val="17"/>
          <w:szCs w:val="17"/>
          <w:lang w:val="uk-UA"/>
        </w:rPr>
        <w:t xml:space="preserve">. Строк дії договору страхування: </w:t>
      </w:r>
    </w:p>
    <w:p w:rsidR="00545169" w:rsidRPr="006F7308" w:rsidRDefault="00545169" w:rsidP="00D377A7">
      <w:pPr>
        <w:ind w:firstLine="284"/>
        <w:rPr>
          <w:sz w:val="17"/>
          <w:szCs w:val="17"/>
          <w:lang w:val="uk-UA"/>
        </w:rPr>
      </w:pPr>
      <w:r w:rsidRPr="006F7308">
        <w:rPr>
          <w:sz w:val="17"/>
          <w:szCs w:val="17"/>
          <w:lang w:val="uk-UA"/>
        </w:rPr>
        <w:t>Строк дії Договору та порядок вступу його в силу зазначено в Частини А цього Договору.</w:t>
      </w:r>
    </w:p>
    <w:p w:rsidR="00545169" w:rsidRPr="006F7308" w:rsidRDefault="00D84C33" w:rsidP="00D377A7">
      <w:pPr>
        <w:tabs>
          <w:tab w:val="left" w:pos="426"/>
        </w:tabs>
        <w:ind w:firstLine="284"/>
        <w:jc w:val="both"/>
        <w:rPr>
          <w:b/>
          <w:sz w:val="17"/>
          <w:szCs w:val="17"/>
          <w:lang w:val="uk-UA"/>
        </w:rPr>
      </w:pPr>
      <w:r w:rsidRPr="006F7308">
        <w:rPr>
          <w:b/>
          <w:sz w:val="17"/>
          <w:szCs w:val="17"/>
          <w:lang w:val="uk-UA"/>
        </w:rPr>
        <w:t>7</w:t>
      </w:r>
      <w:r w:rsidR="00545169" w:rsidRPr="006F7308">
        <w:rPr>
          <w:b/>
          <w:sz w:val="17"/>
          <w:szCs w:val="17"/>
          <w:lang w:val="uk-UA"/>
        </w:rPr>
        <w:t xml:space="preserve">. Територія (місце) дії страхування: </w:t>
      </w:r>
    </w:p>
    <w:p w:rsidR="003965F9" w:rsidRPr="006F7308" w:rsidRDefault="00545169" w:rsidP="00D377A7">
      <w:pPr>
        <w:tabs>
          <w:tab w:val="left" w:pos="426"/>
        </w:tabs>
        <w:ind w:firstLine="284"/>
        <w:jc w:val="both"/>
        <w:rPr>
          <w:sz w:val="17"/>
          <w:szCs w:val="17"/>
          <w:lang w:val="uk-UA"/>
        </w:rPr>
      </w:pPr>
      <w:r w:rsidRPr="006F7308">
        <w:rPr>
          <w:sz w:val="17"/>
          <w:szCs w:val="17"/>
          <w:lang w:val="uk-UA"/>
        </w:rPr>
        <w:t xml:space="preserve">Цей Договір діє на території, зазначеній в </w:t>
      </w:r>
      <w:r w:rsidR="00EB42F1" w:rsidRPr="006F7308">
        <w:rPr>
          <w:sz w:val="17"/>
          <w:szCs w:val="17"/>
          <w:lang w:val="uk-UA"/>
        </w:rPr>
        <w:t xml:space="preserve">Частині А </w:t>
      </w:r>
      <w:r w:rsidRPr="006F7308">
        <w:rPr>
          <w:sz w:val="17"/>
          <w:szCs w:val="17"/>
          <w:lang w:val="uk-UA"/>
        </w:rPr>
        <w:t xml:space="preserve">цього Договору, з врахуванням наступних виключень: </w:t>
      </w:r>
    </w:p>
    <w:p w:rsidR="003514CD" w:rsidRPr="006F7308" w:rsidRDefault="003514CD" w:rsidP="003514CD">
      <w:pPr>
        <w:tabs>
          <w:tab w:val="left" w:pos="426"/>
        </w:tabs>
        <w:jc w:val="both"/>
        <w:rPr>
          <w:sz w:val="17"/>
          <w:szCs w:val="17"/>
          <w:lang w:val="uk-UA"/>
        </w:rPr>
      </w:pPr>
      <w:r w:rsidRPr="006F7308">
        <w:rPr>
          <w:sz w:val="17"/>
          <w:szCs w:val="17"/>
          <w:lang w:val="uk-UA"/>
        </w:rPr>
        <w:t>у випадку, якщо дія цього Договору розповсюджується на територію Росії, то цей Договір діє на європейській частині території Росії (у відповідності до цього Договору південно-східний кордон європейської частини території Росії визначається за східним підніжжям Уральських гір, вздовж південних кордонів Калмикії, Ставропольського і Краснодарського краю Росії). Також цей договір не діє на територіях, де проводяться оголошені або не оголошені військові дії, територіях проведення антитерористичної операції, територіях Донецької та Луганської областей, територіях, які мають статус окупованих, території півострова Крим, територіях проведення громадських заворушень, страйків, народних хвилювань.</w:t>
      </w:r>
    </w:p>
    <w:p w:rsidR="00545169" w:rsidRPr="006F7308" w:rsidRDefault="00D84C33" w:rsidP="00D377A7">
      <w:pPr>
        <w:autoSpaceDE w:val="0"/>
        <w:ind w:firstLine="284"/>
        <w:jc w:val="both"/>
        <w:rPr>
          <w:b/>
          <w:sz w:val="17"/>
          <w:szCs w:val="17"/>
          <w:lang w:val="uk-UA"/>
        </w:rPr>
      </w:pPr>
      <w:r w:rsidRPr="006F7308">
        <w:rPr>
          <w:b/>
          <w:sz w:val="17"/>
          <w:szCs w:val="17"/>
          <w:lang w:val="uk-UA"/>
        </w:rPr>
        <w:t>8</w:t>
      </w:r>
      <w:r w:rsidR="00545169" w:rsidRPr="006F7308">
        <w:rPr>
          <w:b/>
          <w:sz w:val="17"/>
          <w:szCs w:val="17"/>
          <w:lang w:val="uk-UA"/>
        </w:rPr>
        <w:t>. Перелік страхових ризиків:</w:t>
      </w:r>
    </w:p>
    <w:p w:rsidR="00545169" w:rsidRPr="006F7308" w:rsidRDefault="00D84C33" w:rsidP="00D377A7">
      <w:pPr>
        <w:autoSpaceDE w:val="0"/>
        <w:ind w:firstLine="284"/>
        <w:jc w:val="both"/>
        <w:rPr>
          <w:sz w:val="17"/>
          <w:szCs w:val="17"/>
          <w:lang w:val="uk-UA"/>
        </w:rPr>
      </w:pPr>
      <w:r w:rsidRPr="006F7308">
        <w:rPr>
          <w:sz w:val="17"/>
          <w:szCs w:val="17"/>
          <w:lang w:val="uk-UA"/>
        </w:rPr>
        <w:t>8</w:t>
      </w:r>
      <w:r w:rsidR="00545169" w:rsidRPr="006F7308">
        <w:rPr>
          <w:bCs/>
          <w:sz w:val="17"/>
          <w:szCs w:val="17"/>
          <w:lang w:val="uk-UA"/>
        </w:rPr>
        <w:t>.1.</w:t>
      </w:r>
      <w:r w:rsidR="00545169" w:rsidRPr="006F7308">
        <w:rPr>
          <w:sz w:val="17"/>
          <w:szCs w:val="17"/>
          <w:lang w:val="uk-UA"/>
        </w:rPr>
        <w:t xml:space="preserve"> Страховий ризик – визначена подія, на випадок якої проводиться страхування і яка має ознаки імовірності і випадковості настання.</w:t>
      </w:r>
    </w:p>
    <w:p w:rsidR="00545169" w:rsidRPr="006F7308" w:rsidRDefault="002059AA" w:rsidP="00D377A7">
      <w:pPr>
        <w:autoSpaceDE w:val="0"/>
        <w:spacing w:line="100" w:lineRule="atLeast"/>
        <w:ind w:firstLine="284"/>
        <w:jc w:val="both"/>
        <w:rPr>
          <w:sz w:val="17"/>
          <w:szCs w:val="17"/>
          <w:lang w:val="uk-UA"/>
        </w:rPr>
      </w:pPr>
      <w:r w:rsidRPr="006F7308">
        <w:rPr>
          <w:bCs/>
          <w:sz w:val="17"/>
          <w:szCs w:val="17"/>
          <w:lang w:val="uk-UA"/>
        </w:rPr>
        <w:t xml:space="preserve">8.1.1. </w:t>
      </w:r>
      <w:r w:rsidR="00545169" w:rsidRPr="006F7308">
        <w:rPr>
          <w:sz w:val="17"/>
          <w:szCs w:val="17"/>
          <w:lang w:val="uk-UA"/>
        </w:rPr>
        <w:t>Страховий випадок – подія передбачена Договором страхування або законодавством, що відбулася і з настанням якої виникає обов'язок Страховика здійснити виплату страхового відшкодування.</w:t>
      </w:r>
    </w:p>
    <w:p w:rsidR="00D23B6E" w:rsidRPr="006F7308" w:rsidRDefault="00D23B6E" w:rsidP="00D377A7">
      <w:pPr>
        <w:pStyle w:val="a4"/>
        <w:ind w:firstLine="284"/>
        <w:jc w:val="both"/>
        <w:rPr>
          <w:sz w:val="17"/>
          <w:szCs w:val="17"/>
          <w:lang w:val="uk-UA"/>
        </w:rPr>
      </w:pPr>
      <w:r w:rsidRPr="006F7308">
        <w:rPr>
          <w:sz w:val="17"/>
          <w:szCs w:val="17"/>
          <w:lang w:val="uk-UA"/>
        </w:rPr>
        <w:t xml:space="preserve">За цим Договором застрахованими вважаються ризики, у відношенні яких у Частині А Договору містяться позначки про умови страхування. </w:t>
      </w:r>
    </w:p>
    <w:p w:rsidR="00545169" w:rsidRPr="006F7308" w:rsidRDefault="00D84C33" w:rsidP="00D377A7">
      <w:pPr>
        <w:autoSpaceDE w:val="0"/>
        <w:spacing w:line="100" w:lineRule="atLeast"/>
        <w:ind w:firstLine="284"/>
        <w:jc w:val="both"/>
        <w:rPr>
          <w:sz w:val="17"/>
          <w:szCs w:val="17"/>
          <w:lang w:val="uk-UA"/>
        </w:rPr>
      </w:pPr>
      <w:r w:rsidRPr="006F7308">
        <w:rPr>
          <w:sz w:val="17"/>
          <w:szCs w:val="17"/>
          <w:lang w:val="uk-UA"/>
        </w:rPr>
        <w:t>8</w:t>
      </w:r>
      <w:r w:rsidR="00D23B6E" w:rsidRPr="006F7308">
        <w:rPr>
          <w:sz w:val="17"/>
          <w:szCs w:val="17"/>
          <w:lang w:val="uk-UA"/>
        </w:rPr>
        <w:t xml:space="preserve">.1.2. </w:t>
      </w:r>
      <w:r w:rsidR="00545169" w:rsidRPr="006F7308">
        <w:rPr>
          <w:sz w:val="17"/>
          <w:szCs w:val="17"/>
          <w:lang w:val="uk-UA"/>
        </w:rPr>
        <w:t xml:space="preserve">Страховими ризиками за цим Договором можуть бути </w:t>
      </w:r>
      <w:r w:rsidR="00256CCD" w:rsidRPr="006F7308">
        <w:rPr>
          <w:sz w:val="17"/>
          <w:szCs w:val="17"/>
          <w:lang w:val="uk-UA"/>
        </w:rPr>
        <w:t>«</w:t>
      </w:r>
      <w:r w:rsidR="00545169" w:rsidRPr="006F7308">
        <w:rPr>
          <w:sz w:val="17"/>
          <w:szCs w:val="17"/>
          <w:lang w:val="uk-UA"/>
        </w:rPr>
        <w:t>Збиток-ДТП</w:t>
      </w:r>
      <w:r w:rsidR="00256CCD" w:rsidRPr="006F7308">
        <w:rPr>
          <w:sz w:val="17"/>
          <w:szCs w:val="17"/>
          <w:lang w:val="uk-UA"/>
        </w:rPr>
        <w:t>»</w:t>
      </w:r>
      <w:r w:rsidR="00545169" w:rsidRPr="006F7308">
        <w:rPr>
          <w:sz w:val="17"/>
          <w:szCs w:val="17"/>
          <w:lang w:val="uk-UA"/>
        </w:rPr>
        <w:t xml:space="preserve"> (з врахуванням можливих обмежень, згідно</w:t>
      </w:r>
      <w:r w:rsidR="00CA1E4D" w:rsidRPr="006F7308">
        <w:rPr>
          <w:sz w:val="17"/>
          <w:szCs w:val="17"/>
          <w:lang w:val="uk-UA"/>
        </w:rPr>
        <w:t xml:space="preserve"> </w:t>
      </w:r>
      <w:r w:rsidR="00545169" w:rsidRPr="006F7308">
        <w:rPr>
          <w:sz w:val="17"/>
          <w:szCs w:val="17"/>
          <w:lang w:val="uk-UA"/>
        </w:rPr>
        <w:t xml:space="preserve">цього Договору), </w:t>
      </w:r>
      <w:r w:rsidR="00256CCD" w:rsidRPr="006F7308">
        <w:rPr>
          <w:sz w:val="17"/>
          <w:szCs w:val="17"/>
          <w:lang w:val="uk-UA"/>
        </w:rPr>
        <w:t>«</w:t>
      </w:r>
      <w:r w:rsidR="00545169" w:rsidRPr="006F7308">
        <w:rPr>
          <w:sz w:val="17"/>
          <w:szCs w:val="17"/>
          <w:lang w:val="uk-UA"/>
        </w:rPr>
        <w:t>Збиток-Стихійні лиха та ІВП</w:t>
      </w:r>
      <w:r w:rsidR="00256CCD" w:rsidRPr="006F7308">
        <w:rPr>
          <w:sz w:val="17"/>
          <w:szCs w:val="17"/>
          <w:lang w:val="uk-UA"/>
        </w:rPr>
        <w:t>»</w:t>
      </w:r>
      <w:r w:rsidR="00545169" w:rsidRPr="006F7308">
        <w:rPr>
          <w:sz w:val="17"/>
          <w:szCs w:val="17"/>
          <w:lang w:val="uk-UA"/>
        </w:rPr>
        <w:t xml:space="preserve">, </w:t>
      </w:r>
      <w:r w:rsidR="00256CCD" w:rsidRPr="006F7308">
        <w:rPr>
          <w:sz w:val="17"/>
          <w:szCs w:val="17"/>
          <w:lang w:val="uk-UA"/>
        </w:rPr>
        <w:t>«</w:t>
      </w:r>
      <w:r w:rsidR="00545169" w:rsidRPr="006F7308">
        <w:rPr>
          <w:sz w:val="17"/>
          <w:szCs w:val="17"/>
          <w:lang w:val="uk-UA"/>
        </w:rPr>
        <w:t>Збиток-ПДТО</w:t>
      </w:r>
      <w:r w:rsidR="00256CCD" w:rsidRPr="006F7308">
        <w:rPr>
          <w:sz w:val="17"/>
          <w:szCs w:val="17"/>
          <w:lang w:val="uk-UA"/>
        </w:rPr>
        <w:t>»</w:t>
      </w:r>
      <w:r w:rsidR="00545169" w:rsidRPr="006F7308">
        <w:rPr>
          <w:sz w:val="17"/>
          <w:szCs w:val="17"/>
          <w:lang w:val="uk-UA"/>
        </w:rPr>
        <w:t xml:space="preserve"> та ризик </w:t>
      </w:r>
      <w:r w:rsidR="00256CCD" w:rsidRPr="006F7308">
        <w:rPr>
          <w:sz w:val="17"/>
          <w:szCs w:val="17"/>
          <w:lang w:val="uk-UA"/>
        </w:rPr>
        <w:t>«</w:t>
      </w:r>
      <w:r w:rsidR="00545169" w:rsidRPr="006F7308">
        <w:rPr>
          <w:sz w:val="17"/>
          <w:szCs w:val="17"/>
          <w:lang w:val="uk-UA"/>
        </w:rPr>
        <w:t>Викрадення</w:t>
      </w:r>
      <w:r w:rsidR="00256CCD" w:rsidRPr="006F7308">
        <w:rPr>
          <w:sz w:val="17"/>
          <w:szCs w:val="17"/>
          <w:lang w:val="uk-UA"/>
        </w:rPr>
        <w:t>»</w:t>
      </w:r>
      <w:r w:rsidR="00545169" w:rsidRPr="006F7308">
        <w:rPr>
          <w:sz w:val="17"/>
          <w:szCs w:val="17"/>
          <w:lang w:val="uk-UA"/>
        </w:rPr>
        <w:t xml:space="preserve"> (з в</w:t>
      </w:r>
      <w:r w:rsidR="00CA1E4D" w:rsidRPr="006F7308">
        <w:rPr>
          <w:sz w:val="17"/>
          <w:szCs w:val="17"/>
          <w:lang w:val="uk-UA"/>
        </w:rPr>
        <w:t>рахуванням умов, зазначених в цьому</w:t>
      </w:r>
      <w:r w:rsidR="00545169" w:rsidRPr="006F7308">
        <w:rPr>
          <w:sz w:val="17"/>
          <w:szCs w:val="17"/>
          <w:lang w:val="uk-UA"/>
        </w:rPr>
        <w:t xml:space="preserve"> Договор</w:t>
      </w:r>
      <w:r w:rsidR="00CA1E4D" w:rsidRPr="006F7308">
        <w:rPr>
          <w:sz w:val="17"/>
          <w:szCs w:val="17"/>
          <w:lang w:val="uk-UA"/>
        </w:rPr>
        <w:t>і</w:t>
      </w:r>
      <w:r w:rsidR="00545169" w:rsidRPr="006F7308">
        <w:rPr>
          <w:sz w:val="17"/>
          <w:szCs w:val="17"/>
          <w:lang w:val="uk-UA"/>
        </w:rPr>
        <w:t xml:space="preserve">). </w:t>
      </w:r>
    </w:p>
    <w:p w:rsidR="00545169" w:rsidRPr="006F7308" w:rsidRDefault="00545169" w:rsidP="00D377A7">
      <w:pPr>
        <w:autoSpaceDE w:val="0"/>
        <w:spacing w:line="100" w:lineRule="atLeast"/>
        <w:ind w:firstLine="284"/>
        <w:jc w:val="both"/>
        <w:rPr>
          <w:sz w:val="17"/>
          <w:szCs w:val="17"/>
          <w:lang w:val="uk-UA"/>
        </w:rPr>
      </w:pPr>
      <w:r w:rsidRPr="006F7308">
        <w:rPr>
          <w:sz w:val="17"/>
          <w:szCs w:val="17"/>
          <w:lang w:val="uk-UA"/>
        </w:rPr>
        <w:t xml:space="preserve">Цей Договір страхування укладено на випадок настання страхових ризиків, які належним чином зазначені у </w:t>
      </w:r>
      <w:r w:rsidR="00CA1E4D" w:rsidRPr="006F7308">
        <w:rPr>
          <w:rFonts w:eastAsia="Wingdings" w:cs="Wingdings"/>
          <w:sz w:val="17"/>
          <w:szCs w:val="17"/>
          <w:lang w:val="uk-UA"/>
        </w:rPr>
        <w:t>Частині А цього Договору.</w:t>
      </w:r>
    </w:p>
    <w:p w:rsidR="00545169" w:rsidRPr="006F7308" w:rsidRDefault="00545169" w:rsidP="00D377A7">
      <w:pPr>
        <w:autoSpaceDE w:val="0"/>
        <w:spacing w:line="100" w:lineRule="atLeast"/>
        <w:ind w:firstLine="284"/>
        <w:jc w:val="both"/>
        <w:rPr>
          <w:sz w:val="17"/>
          <w:szCs w:val="17"/>
          <w:lang w:val="uk-UA"/>
        </w:rPr>
      </w:pPr>
      <w:r w:rsidRPr="006F7308">
        <w:rPr>
          <w:sz w:val="17"/>
          <w:szCs w:val="17"/>
          <w:lang w:val="uk-UA"/>
        </w:rPr>
        <w:t xml:space="preserve">За цим Договором може бути також передбачене відшкодування </w:t>
      </w:r>
      <w:r w:rsidR="00256CCD" w:rsidRPr="006F7308">
        <w:rPr>
          <w:sz w:val="17"/>
          <w:szCs w:val="17"/>
          <w:lang w:val="uk-UA"/>
        </w:rPr>
        <w:t>«</w:t>
      </w:r>
      <w:r w:rsidRPr="006F7308">
        <w:rPr>
          <w:sz w:val="17"/>
          <w:szCs w:val="17"/>
          <w:lang w:val="uk-UA"/>
        </w:rPr>
        <w:t>Втрати товарної вартості</w:t>
      </w:r>
      <w:r w:rsidR="00256CCD" w:rsidRPr="006F7308">
        <w:rPr>
          <w:sz w:val="17"/>
          <w:szCs w:val="17"/>
          <w:lang w:val="uk-UA"/>
        </w:rPr>
        <w:t>»</w:t>
      </w:r>
      <w:r w:rsidRPr="006F7308">
        <w:rPr>
          <w:sz w:val="17"/>
          <w:szCs w:val="17"/>
          <w:lang w:val="uk-UA"/>
        </w:rPr>
        <w:t xml:space="preserve"> (</w:t>
      </w:r>
      <w:r w:rsidR="00256CCD" w:rsidRPr="006F7308">
        <w:rPr>
          <w:sz w:val="17"/>
          <w:szCs w:val="17"/>
          <w:lang w:val="uk-UA"/>
        </w:rPr>
        <w:t>«</w:t>
      </w:r>
      <w:r w:rsidRPr="006F7308">
        <w:rPr>
          <w:sz w:val="17"/>
          <w:szCs w:val="17"/>
          <w:lang w:val="uk-UA"/>
        </w:rPr>
        <w:t>ВТВ</w:t>
      </w:r>
      <w:r w:rsidR="00256CCD" w:rsidRPr="006F7308">
        <w:rPr>
          <w:sz w:val="17"/>
          <w:szCs w:val="17"/>
          <w:lang w:val="uk-UA"/>
        </w:rPr>
        <w:t>»</w:t>
      </w:r>
      <w:r w:rsidRPr="006F7308">
        <w:rPr>
          <w:sz w:val="17"/>
          <w:szCs w:val="17"/>
          <w:lang w:val="uk-UA"/>
        </w:rPr>
        <w:t xml:space="preserve">) і </w:t>
      </w:r>
      <w:r w:rsidR="00256CCD" w:rsidRPr="006F7308">
        <w:rPr>
          <w:sz w:val="17"/>
          <w:szCs w:val="17"/>
          <w:lang w:val="uk-UA"/>
        </w:rPr>
        <w:t>«</w:t>
      </w:r>
      <w:r w:rsidRPr="006F7308">
        <w:rPr>
          <w:sz w:val="17"/>
          <w:szCs w:val="17"/>
          <w:lang w:val="uk-UA"/>
        </w:rPr>
        <w:t>Пошкодження або втрати Додаткового обладнання</w:t>
      </w:r>
      <w:r w:rsidR="00256CCD" w:rsidRPr="006F7308">
        <w:rPr>
          <w:sz w:val="17"/>
          <w:szCs w:val="17"/>
          <w:lang w:val="uk-UA"/>
        </w:rPr>
        <w:t>»</w:t>
      </w:r>
      <w:r w:rsidRPr="006F7308">
        <w:rPr>
          <w:sz w:val="17"/>
          <w:szCs w:val="17"/>
          <w:lang w:val="uk-UA"/>
        </w:rPr>
        <w:t xml:space="preserve"> (</w:t>
      </w:r>
      <w:r w:rsidR="00256CCD" w:rsidRPr="006F7308">
        <w:rPr>
          <w:sz w:val="17"/>
          <w:szCs w:val="17"/>
          <w:lang w:val="uk-UA"/>
        </w:rPr>
        <w:t>«</w:t>
      </w:r>
      <w:r w:rsidRPr="006F7308">
        <w:rPr>
          <w:sz w:val="17"/>
          <w:szCs w:val="17"/>
          <w:lang w:val="uk-UA"/>
        </w:rPr>
        <w:t>ДО</w:t>
      </w:r>
      <w:r w:rsidR="00256CCD" w:rsidRPr="006F7308">
        <w:rPr>
          <w:sz w:val="17"/>
          <w:szCs w:val="17"/>
          <w:lang w:val="uk-UA"/>
        </w:rPr>
        <w:t>»</w:t>
      </w:r>
      <w:r w:rsidRPr="006F7308">
        <w:rPr>
          <w:sz w:val="17"/>
          <w:szCs w:val="17"/>
          <w:lang w:val="uk-UA"/>
        </w:rPr>
        <w:t xml:space="preserve">) транспортного засобу, якщо це спеціально зазначено у </w:t>
      </w:r>
      <w:r w:rsidRPr="006F7308">
        <w:rPr>
          <w:rFonts w:eastAsia="Wingdings" w:cs="Wingdings"/>
          <w:sz w:val="17"/>
          <w:szCs w:val="17"/>
          <w:lang w:val="uk-UA"/>
        </w:rPr>
        <w:t>Частини А цього Договору</w:t>
      </w:r>
      <w:r w:rsidRPr="006F7308">
        <w:rPr>
          <w:sz w:val="17"/>
          <w:szCs w:val="17"/>
          <w:lang w:val="uk-UA"/>
        </w:rPr>
        <w:t>. Повні визначення страхових ризиків та формулювання терм</w:t>
      </w:r>
      <w:r w:rsidR="00D77116" w:rsidRPr="006F7308">
        <w:rPr>
          <w:sz w:val="17"/>
          <w:szCs w:val="17"/>
          <w:lang w:val="uk-UA"/>
        </w:rPr>
        <w:t>інів «</w:t>
      </w:r>
      <w:r w:rsidR="00CA1E4D" w:rsidRPr="006F7308">
        <w:rPr>
          <w:sz w:val="17"/>
          <w:szCs w:val="17"/>
          <w:lang w:val="uk-UA"/>
        </w:rPr>
        <w:t>ВТВ</w:t>
      </w:r>
      <w:r w:rsidR="00256CCD" w:rsidRPr="006F7308">
        <w:rPr>
          <w:sz w:val="17"/>
          <w:szCs w:val="17"/>
          <w:lang w:val="uk-UA"/>
        </w:rPr>
        <w:t>»</w:t>
      </w:r>
      <w:r w:rsidR="00CA1E4D" w:rsidRPr="006F7308">
        <w:rPr>
          <w:sz w:val="17"/>
          <w:szCs w:val="17"/>
          <w:lang w:val="uk-UA"/>
        </w:rPr>
        <w:t xml:space="preserve"> та </w:t>
      </w:r>
      <w:r w:rsidR="00D77116" w:rsidRPr="006F7308">
        <w:rPr>
          <w:sz w:val="17"/>
          <w:szCs w:val="17"/>
          <w:lang w:val="uk-UA"/>
        </w:rPr>
        <w:t>«</w:t>
      </w:r>
      <w:r w:rsidR="00CA1E4D" w:rsidRPr="006F7308">
        <w:rPr>
          <w:sz w:val="17"/>
          <w:szCs w:val="17"/>
          <w:lang w:val="uk-UA"/>
        </w:rPr>
        <w:t>ДО</w:t>
      </w:r>
      <w:r w:rsidR="00256CCD" w:rsidRPr="006F7308">
        <w:rPr>
          <w:sz w:val="17"/>
          <w:szCs w:val="17"/>
          <w:lang w:val="uk-UA"/>
        </w:rPr>
        <w:t>»</w:t>
      </w:r>
      <w:r w:rsidR="00CA1E4D" w:rsidRPr="006F7308">
        <w:rPr>
          <w:sz w:val="17"/>
          <w:szCs w:val="17"/>
          <w:lang w:val="uk-UA"/>
        </w:rPr>
        <w:t xml:space="preserve"> зазначені в</w:t>
      </w:r>
      <w:r w:rsidRPr="006F7308">
        <w:rPr>
          <w:sz w:val="17"/>
          <w:szCs w:val="17"/>
          <w:lang w:val="uk-UA"/>
        </w:rPr>
        <w:t xml:space="preserve"> цьо</w:t>
      </w:r>
      <w:r w:rsidR="00CA1E4D" w:rsidRPr="006F7308">
        <w:rPr>
          <w:sz w:val="17"/>
          <w:szCs w:val="17"/>
          <w:lang w:val="uk-UA"/>
        </w:rPr>
        <w:t>му Договорі</w:t>
      </w:r>
      <w:r w:rsidRPr="006F7308">
        <w:rPr>
          <w:sz w:val="17"/>
          <w:szCs w:val="17"/>
          <w:lang w:val="uk-UA"/>
        </w:rPr>
        <w:t xml:space="preserve">. </w:t>
      </w:r>
    </w:p>
    <w:p w:rsidR="00D23B6E" w:rsidRPr="006F7308" w:rsidRDefault="00545169" w:rsidP="00724E0B">
      <w:pPr>
        <w:pStyle w:val="a4"/>
        <w:ind w:firstLine="284"/>
        <w:jc w:val="both"/>
        <w:rPr>
          <w:sz w:val="17"/>
          <w:szCs w:val="17"/>
          <w:lang w:val="uk-UA"/>
        </w:rPr>
      </w:pPr>
      <w:r w:rsidRPr="006F7308">
        <w:rPr>
          <w:sz w:val="17"/>
          <w:szCs w:val="17"/>
          <w:lang w:val="uk-UA"/>
        </w:rPr>
        <w:t>За цим Договором застрахованими вважаються ризики, у відношенні яких у Частин</w:t>
      </w:r>
      <w:r w:rsidR="00954731" w:rsidRPr="006F7308">
        <w:rPr>
          <w:sz w:val="17"/>
          <w:szCs w:val="17"/>
          <w:lang w:val="uk-UA"/>
        </w:rPr>
        <w:t>і</w:t>
      </w:r>
      <w:r w:rsidRPr="006F7308">
        <w:rPr>
          <w:sz w:val="17"/>
          <w:szCs w:val="17"/>
          <w:lang w:val="uk-UA"/>
        </w:rPr>
        <w:t xml:space="preserve"> А Договору містяться позначки про умови страхування.</w:t>
      </w:r>
    </w:p>
    <w:p w:rsidR="00D23B6E" w:rsidRPr="006F7308" w:rsidRDefault="00D23B6E" w:rsidP="00D377A7">
      <w:pPr>
        <w:ind w:firstLine="284"/>
        <w:jc w:val="both"/>
        <w:rPr>
          <w:sz w:val="17"/>
          <w:szCs w:val="17"/>
          <w:lang w:val="uk-UA"/>
        </w:rPr>
      </w:pPr>
      <w:r w:rsidRPr="006F7308">
        <w:rPr>
          <w:sz w:val="17"/>
          <w:szCs w:val="17"/>
          <w:lang w:val="uk-UA"/>
        </w:rPr>
        <w:t>Якщо внаслідок однієї події одночасно заподіяно шкоду майну, життю, здоров’ю та майновим інтересам декількох Потерпілих осіб, така подія вважається одним страховим випадком. Страховий випадок вважається таким, що настав, якщо винесено судове рішення за позовами Потерпілих осіб.</w:t>
      </w:r>
    </w:p>
    <w:p w:rsidR="00545169" w:rsidRPr="006F7308" w:rsidRDefault="00D84C33" w:rsidP="00D377A7">
      <w:pPr>
        <w:autoSpaceDE w:val="0"/>
        <w:spacing w:line="100" w:lineRule="atLeast"/>
        <w:ind w:firstLine="284"/>
        <w:jc w:val="both"/>
        <w:rPr>
          <w:sz w:val="17"/>
          <w:szCs w:val="17"/>
          <w:lang w:val="uk-UA"/>
        </w:rPr>
      </w:pPr>
      <w:r w:rsidRPr="006F7308">
        <w:rPr>
          <w:bCs/>
          <w:sz w:val="17"/>
          <w:szCs w:val="17"/>
          <w:lang w:val="uk-UA"/>
        </w:rPr>
        <w:t>8</w:t>
      </w:r>
      <w:r w:rsidR="00545169" w:rsidRPr="006F7308">
        <w:rPr>
          <w:bCs/>
          <w:sz w:val="17"/>
          <w:szCs w:val="17"/>
          <w:lang w:val="uk-UA"/>
        </w:rPr>
        <w:t xml:space="preserve">.2. </w:t>
      </w:r>
      <w:r w:rsidR="00545169" w:rsidRPr="006F7308">
        <w:rPr>
          <w:sz w:val="17"/>
          <w:szCs w:val="17"/>
          <w:lang w:val="uk-UA"/>
        </w:rPr>
        <w:t>Цим Договором може бути передбачено застосування додаткових та особливих умов, що регулюють деякі особливості умов страхування і порядку розрахунку і здійснення страхових платежів і страхових виплат. Порядок використання таких умов зазначається в цьому Договорі (у разі їх наявності), а також у відповідних Додатках до цього Договору (у випадку наявності таких Додатків, про що зазначається в цьому Договорі).</w:t>
      </w:r>
    </w:p>
    <w:p w:rsidR="00545169" w:rsidRPr="006F7308" w:rsidRDefault="00D84C33" w:rsidP="00D377A7">
      <w:pPr>
        <w:autoSpaceDE w:val="0"/>
        <w:spacing w:line="100" w:lineRule="atLeast"/>
        <w:ind w:firstLine="284"/>
        <w:jc w:val="both"/>
        <w:rPr>
          <w:b/>
          <w:bCs/>
          <w:sz w:val="17"/>
          <w:szCs w:val="17"/>
          <w:lang w:val="uk-UA"/>
        </w:rPr>
      </w:pPr>
      <w:r w:rsidRPr="006F7308">
        <w:rPr>
          <w:b/>
          <w:sz w:val="17"/>
          <w:szCs w:val="17"/>
          <w:lang w:val="uk-UA"/>
        </w:rPr>
        <w:t>8</w:t>
      </w:r>
      <w:r w:rsidR="00545169" w:rsidRPr="006F7308">
        <w:rPr>
          <w:b/>
          <w:bCs/>
          <w:sz w:val="17"/>
          <w:szCs w:val="17"/>
          <w:lang w:val="uk-UA"/>
        </w:rPr>
        <w:t>.3. Визначення страхових ризиків, що можуть бути застраховані за цим Договором.</w:t>
      </w:r>
    </w:p>
    <w:p w:rsidR="00545169" w:rsidRPr="006F7308" w:rsidRDefault="00D84C33" w:rsidP="00D377A7">
      <w:pPr>
        <w:ind w:firstLine="284"/>
        <w:jc w:val="both"/>
        <w:rPr>
          <w:bCs/>
          <w:sz w:val="17"/>
          <w:szCs w:val="17"/>
          <w:lang w:val="uk-UA"/>
        </w:rPr>
      </w:pPr>
      <w:r w:rsidRPr="006F7308">
        <w:rPr>
          <w:b/>
          <w:sz w:val="17"/>
          <w:szCs w:val="17"/>
          <w:lang w:val="uk-UA"/>
        </w:rPr>
        <w:t>8</w:t>
      </w:r>
      <w:r w:rsidR="00545169" w:rsidRPr="006F7308">
        <w:rPr>
          <w:b/>
          <w:sz w:val="17"/>
          <w:szCs w:val="17"/>
          <w:lang w:val="uk-UA"/>
        </w:rPr>
        <w:t>.3.1.</w:t>
      </w:r>
      <w:r w:rsidR="00545169" w:rsidRPr="006F7308">
        <w:rPr>
          <w:sz w:val="17"/>
          <w:szCs w:val="17"/>
          <w:lang w:val="uk-UA"/>
        </w:rPr>
        <w:t xml:space="preserve"> </w:t>
      </w:r>
      <w:r w:rsidR="00B77A88" w:rsidRPr="006F7308">
        <w:rPr>
          <w:b/>
          <w:bCs/>
          <w:sz w:val="17"/>
          <w:szCs w:val="17"/>
          <w:lang w:val="uk-UA"/>
        </w:rPr>
        <w:t>«Збиток» («Повний пакет»)</w:t>
      </w:r>
      <w:r w:rsidR="00B77A88" w:rsidRPr="006F7308">
        <w:rPr>
          <w:sz w:val="17"/>
          <w:lang w:val="uk-UA"/>
        </w:rPr>
        <w:t>, який включає в себе</w:t>
      </w:r>
      <w:r w:rsidR="00545169" w:rsidRPr="006F7308">
        <w:rPr>
          <w:bCs/>
          <w:sz w:val="17"/>
          <w:szCs w:val="17"/>
          <w:lang w:val="uk-UA"/>
        </w:rPr>
        <w:t xml:space="preserve">: </w:t>
      </w:r>
    </w:p>
    <w:p w:rsidR="00545169" w:rsidRPr="006F7308" w:rsidRDefault="00D84C33" w:rsidP="00D377A7">
      <w:pPr>
        <w:ind w:firstLine="284"/>
        <w:jc w:val="both"/>
        <w:rPr>
          <w:sz w:val="17"/>
          <w:szCs w:val="17"/>
          <w:lang w:val="uk-UA"/>
        </w:rPr>
      </w:pPr>
      <w:r w:rsidRPr="006F7308">
        <w:rPr>
          <w:b/>
          <w:sz w:val="17"/>
          <w:szCs w:val="17"/>
          <w:lang w:val="uk-UA"/>
        </w:rPr>
        <w:t>8</w:t>
      </w:r>
      <w:r w:rsidR="00545169" w:rsidRPr="006F7308">
        <w:rPr>
          <w:b/>
          <w:sz w:val="17"/>
          <w:szCs w:val="17"/>
          <w:lang w:val="uk-UA"/>
        </w:rPr>
        <w:t>.3.1.1.</w:t>
      </w:r>
      <w:r w:rsidR="00B77A88" w:rsidRPr="006F7308">
        <w:rPr>
          <w:b/>
          <w:bCs/>
          <w:sz w:val="17"/>
          <w:szCs w:val="17"/>
          <w:lang w:val="uk-UA"/>
        </w:rPr>
        <w:t xml:space="preserve"> «Збиток - ДТП» </w:t>
      </w:r>
      <w:r w:rsidR="00545169" w:rsidRPr="006F7308">
        <w:rPr>
          <w:bCs/>
          <w:sz w:val="17"/>
          <w:szCs w:val="17"/>
          <w:lang w:val="uk-UA"/>
        </w:rPr>
        <w:t>- п</w:t>
      </w:r>
      <w:r w:rsidR="00545169" w:rsidRPr="006F7308">
        <w:rPr>
          <w:sz w:val="17"/>
          <w:szCs w:val="17"/>
          <w:lang w:val="uk-UA"/>
        </w:rPr>
        <w:t>ошкодження або знищення транспортного засобу та/чи застрахованого додаткового обладнання внаслідок дорожньо-транспортної пригоди (ДТП) та інші пошкодження застрахованого ТЗ, які сталися під час його руху або пересування іншого транспортного засобу, незалежно від того, хто є винним в такій події - водій застрахованого ТЗ або інший учасник ДТП.</w:t>
      </w:r>
    </w:p>
    <w:p w:rsidR="00545169" w:rsidRPr="006F7308" w:rsidRDefault="00D84C33" w:rsidP="00D377A7">
      <w:pPr>
        <w:autoSpaceDE w:val="0"/>
        <w:spacing w:line="100" w:lineRule="atLeast"/>
        <w:ind w:firstLine="284"/>
        <w:jc w:val="both"/>
        <w:rPr>
          <w:sz w:val="17"/>
          <w:szCs w:val="17"/>
          <w:lang w:val="uk-UA"/>
        </w:rPr>
      </w:pPr>
      <w:r w:rsidRPr="006F7308">
        <w:rPr>
          <w:b/>
          <w:bCs/>
          <w:sz w:val="17"/>
          <w:szCs w:val="17"/>
          <w:lang w:val="uk-UA"/>
        </w:rPr>
        <w:t>8</w:t>
      </w:r>
      <w:r w:rsidR="00545169" w:rsidRPr="006F7308">
        <w:rPr>
          <w:b/>
          <w:bCs/>
          <w:sz w:val="17"/>
          <w:szCs w:val="17"/>
          <w:lang w:val="uk-UA"/>
        </w:rPr>
        <w:t xml:space="preserve">.3.1.2. </w:t>
      </w:r>
      <w:r w:rsidR="00256CCD" w:rsidRPr="006F7308">
        <w:rPr>
          <w:b/>
          <w:bCs/>
          <w:sz w:val="17"/>
          <w:szCs w:val="17"/>
          <w:lang w:val="uk-UA"/>
        </w:rPr>
        <w:t>«</w:t>
      </w:r>
      <w:r w:rsidR="00545169" w:rsidRPr="006F7308">
        <w:rPr>
          <w:b/>
          <w:bCs/>
          <w:sz w:val="17"/>
          <w:szCs w:val="17"/>
          <w:lang w:val="uk-UA"/>
        </w:rPr>
        <w:t>Збиток - ДТП</w:t>
      </w:r>
      <w:r w:rsidR="00256CCD" w:rsidRPr="006F7308">
        <w:rPr>
          <w:b/>
          <w:bCs/>
          <w:sz w:val="17"/>
          <w:szCs w:val="17"/>
          <w:lang w:val="uk-UA"/>
        </w:rPr>
        <w:t>»</w:t>
      </w:r>
      <w:r w:rsidR="00545169" w:rsidRPr="006F7308">
        <w:rPr>
          <w:b/>
          <w:bCs/>
          <w:sz w:val="17"/>
          <w:szCs w:val="17"/>
          <w:lang w:val="uk-UA"/>
        </w:rPr>
        <w:t xml:space="preserve"> („з вини третіх осіб</w:t>
      </w:r>
      <w:r w:rsidR="00256CCD" w:rsidRPr="006F7308">
        <w:rPr>
          <w:b/>
          <w:bCs/>
          <w:sz w:val="17"/>
          <w:szCs w:val="17"/>
          <w:lang w:val="uk-UA"/>
        </w:rPr>
        <w:t>»</w:t>
      </w:r>
      <w:r w:rsidR="00545169" w:rsidRPr="006F7308">
        <w:rPr>
          <w:b/>
          <w:bCs/>
          <w:sz w:val="17"/>
          <w:szCs w:val="17"/>
          <w:lang w:val="uk-UA"/>
        </w:rPr>
        <w:t>) -</w:t>
      </w:r>
      <w:r w:rsidR="00545169" w:rsidRPr="006F7308">
        <w:rPr>
          <w:sz w:val="17"/>
          <w:szCs w:val="17"/>
          <w:lang w:val="uk-UA"/>
        </w:rPr>
        <w:t xml:space="preserve"> пошкодження або знищення транспортного засобу чи його частин та/чи застрахованого додаткового обладнання внаслідок ДТП, якщо винуватим у скоєні ДТП є третя особа. Факт провини третьої особи повинен бути підтверджений документами компетентних органів.</w:t>
      </w:r>
    </w:p>
    <w:p w:rsidR="00545169" w:rsidRPr="006F7308" w:rsidRDefault="00D84C33" w:rsidP="00D377A7">
      <w:pPr>
        <w:autoSpaceDE w:val="0"/>
        <w:spacing w:line="100" w:lineRule="atLeast"/>
        <w:ind w:firstLine="284"/>
        <w:jc w:val="both"/>
        <w:rPr>
          <w:sz w:val="17"/>
          <w:szCs w:val="17"/>
          <w:lang w:val="uk-UA"/>
        </w:rPr>
      </w:pPr>
      <w:r w:rsidRPr="006F7308">
        <w:rPr>
          <w:b/>
          <w:bCs/>
          <w:sz w:val="17"/>
          <w:szCs w:val="17"/>
          <w:lang w:val="uk-UA"/>
        </w:rPr>
        <w:t>8</w:t>
      </w:r>
      <w:r w:rsidR="00545169" w:rsidRPr="006F7308">
        <w:rPr>
          <w:b/>
          <w:bCs/>
          <w:sz w:val="17"/>
          <w:szCs w:val="17"/>
          <w:lang w:val="uk-UA"/>
        </w:rPr>
        <w:t xml:space="preserve">.3.1.3. </w:t>
      </w:r>
      <w:r w:rsidR="00256CCD" w:rsidRPr="006F7308">
        <w:rPr>
          <w:b/>
          <w:bCs/>
          <w:sz w:val="17"/>
          <w:szCs w:val="17"/>
          <w:lang w:val="uk-UA"/>
        </w:rPr>
        <w:t>«</w:t>
      </w:r>
      <w:r w:rsidR="00545169" w:rsidRPr="006F7308">
        <w:rPr>
          <w:b/>
          <w:bCs/>
          <w:sz w:val="17"/>
          <w:szCs w:val="17"/>
          <w:lang w:val="uk-UA"/>
        </w:rPr>
        <w:t>Збиток - ДТП</w:t>
      </w:r>
      <w:r w:rsidR="00256CCD" w:rsidRPr="006F7308">
        <w:rPr>
          <w:b/>
          <w:bCs/>
          <w:sz w:val="17"/>
          <w:szCs w:val="17"/>
          <w:lang w:val="uk-UA"/>
        </w:rPr>
        <w:t>»</w:t>
      </w:r>
      <w:r w:rsidR="00545169" w:rsidRPr="006F7308">
        <w:rPr>
          <w:b/>
          <w:bCs/>
          <w:sz w:val="17"/>
          <w:szCs w:val="17"/>
          <w:lang w:val="uk-UA"/>
        </w:rPr>
        <w:t xml:space="preserve"> („з вини водія застрахованого ТЗ</w:t>
      </w:r>
      <w:r w:rsidR="00256CCD" w:rsidRPr="006F7308">
        <w:rPr>
          <w:b/>
          <w:bCs/>
          <w:sz w:val="17"/>
          <w:szCs w:val="17"/>
          <w:lang w:val="uk-UA"/>
        </w:rPr>
        <w:t>»</w:t>
      </w:r>
      <w:r w:rsidR="00545169" w:rsidRPr="006F7308">
        <w:rPr>
          <w:b/>
          <w:bCs/>
          <w:sz w:val="17"/>
          <w:szCs w:val="17"/>
          <w:lang w:val="uk-UA"/>
        </w:rPr>
        <w:t>) -</w:t>
      </w:r>
      <w:r w:rsidR="00545169" w:rsidRPr="006F7308">
        <w:rPr>
          <w:sz w:val="17"/>
          <w:szCs w:val="17"/>
          <w:lang w:val="uk-UA"/>
        </w:rPr>
        <w:t xml:space="preserve"> пошкодження або знищення транспортного засобу чи його частин та/чи застрахованого додаткового обладнання внаслідок ДТП, якщо винуватим у скоєні ДТП є водій транспортного засобу, застрахованого за договором страхування. Факт провини водія повинен бути підтверджений документами компетентних органів.</w:t>
      </w:r>
    </w:p>
    <w:p w:rsidR="00545169" w:rsidRPr="006F7308" w:rsidRDefault="00D84C33" w:rsidP="00D377A7">
      <w:pPr>
        <w:autoSpaceDE w:val="0"/>
        <w:spacing w:line="100" w:lineRule="atLeast"/>
        <w:ind w:firstLine="284"/>
        <w:jc w:val="both"/>
        <w:rPr>
          <w:sz w:val="17"/>
          <w:szCs w:val="17"/>
          <w:lang w:val="uk-UA"/>
        </w:rPr>
      </w:pPr>
      <w:r w:rsidRPr="006F7308">
        <w:rPr>
          <w:b/>
          <w:bCs/>
          <w:sz w:val="17"/>
          <w:szCs w:val="17"/>
          <w:lang w:val="uk-UA"/>
        </w:rPr>
        <w:t>8</w:t>
      </w:r>
      <w:r w:rsidR="00545169" w:rsidRPr="006F7308">
        <w:rPr>
          <w:b/>
          <w:bCs/>
          <w:sz w:val="17"/>
          <w:szCs w:val="17"/>
          <w:lang w:val="uk-UA"/>
        </w:rPr>
        <w:t xml:space="preserve">.3.1.4. </w:t>
      </w:r>
      <w:r w:rsidR="00256CCD" w:rsidRPr="006F7308">
        <w:rPr>
          <w:b/>
          <w:bCs/>
          <w:sz w:val="17"/>
          <w:szCs w:val="17"/>
          <w:lang w:val="uk-UA"/>
        </w:rPr>
        <w:t>«</w:t>
      </w:r>
      <w:r w:rsidR="00545169" w:rsidRPr="006F7308">
        <w:rPr>
          <w:b/>
          <w:bCs/>
          <w:sz w:val="17"/>
          <w:szCs w:val="17"/>
          <w:lang w:val="uk-UA"/>
        </w:rPr>
        <w:t>Збиток - ДТП</w:t>
      </w:r>
      <w:r w:rsidR="00256CCD" w:rsidRPr="006F7308">
        <w:rPr>
          <w:b/>
          <w:bCs/>
          <w:sz w:val="17"/>
          <w:szCs w:val="17"/>
          <w:lang w:val="uk-UA"/>
        </w:rPr>
        <w:t>»</w:t>
      </w:r>
      <w:r w:rsidR="00545169" w:rsidRPr="006F7308">
        <w:rPr>
          <w:b/>
          <w:bCs/>
          <w:sz w:val="17"/>
          <w:szCs w:val="17"/>
          <w:lang w:val="uk-UA"/>
        </w:rPr>
        <w:t xml:space="preserve"> („з обопільної вини</w:t>
      </w:r>
      <w:r w:rsidR="00256CCD" w:rsidRPr="006F7308">
        <w:rPr>
          <w:b/>
          <w:bCs/>
          <w:sz w:val="17"/>
          <w:szCs w:val="17"/>
          <w:lang w:val="uk-UA"/>
        </w:rPr>
        <w:t>»</w:t>
      </w:r>
      <w:r w:rsidR="00545169" w:rsidRPr="006F7308">
        <w:rPr>
          <w:b/>
          <w:bCs/>
          <w:sz w:val="17"/>
          <w:szCs w:val="17"/>
          <w:lang w:val="uk-UA"/>
        </w:rPr>
        <w:t>) -</w:t>
      </w:r>
      <w:r w:rsidR="00545169" w:rsidRPr="006F7308">
        <w:rPr>
          <w:sz w:val="17"/>
          <w:szCs w:val="17"/>
          <w:lang w:val="uk-UA"/>
        </w:rPr>
        <w:t xml:space="preserve"> пошкодження або знищення транспортного засобу чи його частин та/чи застрахованого додаткового обладнання внаслідок ДТП, якщо винуватим у скоєні ДТП є водій транспортного засобу, застрахованого за договором страхування, а також водій іншого транспортного засобу, що є учасником події. Факт провини водія та іншого учасника повинен бути підтверджений документами компетентних органів.</w:t>
      </w:r>
    </w:p>
    <w:p w:rsidR="00545169" w:rsidRPr="006F7308" w:rsidRDefault="00D84C33" w:rsidP="00D377A7">
      <w:pPr>
        <w:ind w:firstLine="284"/>
        <w:jc w:val="both"/>
        <w:rPr>
          <w:sz w:val="17"/>
          <w:szCs w:val="17"/>
          <w:lang w:val="uk-UA"/>
        </w:rPr>
      </w:pPr>
      <w:r w:rsidRPr="006F7308">
        <w:rPr>
          <w:b/>
          <w:sz w:val="17"/>
          <w:szCs w:val="17"/>
          <w:lang w:val="uk-UA"/>
        </w:rPr>
        <w:lastRenderedPageBreak/>
        <w:t>8</w:t>
      </w:r>
      <w:r w:rsidR="00545169" w:rsidRPr="006F7308">
        <w:rPr>
          <w:b/>
          <w:sz w:val="17"/>
          <w:szCs w:val="17"/>
          <w:lang w:val="uk-UA"/>
        </w:rPr>
        <w:t xml:space="preserve">.3.2. </w:t>
      </w:r>
      <w:r w:rsidR="00256CCD" w:rsidRPr="006F7308">
        <w:rPr>
          <w:b/>
          <w:bCs/>
          <w:sz w:val="17"/>
          <w:szCs w:val="17"/>
          <w:lang w:val="uk-UA"/>
        </w:rPr>
        <w:t>«</w:t>
      </w:r>
      <w:r w:rsidR="00545169" w:rsidRPr="006F7308">
        <w:rPr>
          <w:b/>
          <w:bCs/>
          <w:sz w:val="17"/>
          <w:szCs w:val="17"/>
          <w:lang w:val="uk-UA"/>
        </w:rPr>
        <w:t>Збиток – Стихійні лиха та ІВП</w:t>
      </w:r>
      <w:r w:rsidR="00256CCD" w:rsidRPr="006F7308">
        <w:rPr>
          <w:b/>
          <w:bCs/>
          <w:sz w:val="17"/>
          <w:szCs w:val="17"/>
          <w:lang w:val="uk-UA"/>
        </w:rPr>
        <w:t>»</w:t>
      </w:r>
      <w:r w:rsidR="00545169" w:rsidRPr="006F7308">
        <w:rPr>
          <w:bCs/>
          <w:sz w:val="17"/>
          <w:szCs w:val="17"/>
          <w:lang w:val="uk-UA"/>
        </w:rPr>
        <w:t xml:space="preserve"> - п</w:t>
      </w:r>
      <w:r w:rsidR="00545169" w:rsidRPr="006F7308">
        <w:rPr>
          <w:sz w:val="17"/>
          <w:szCs w:val="17"/>
          <w:lang w:val="uk-UA"/>
        </w:rPr>
        <w:t>ошкодження або знищення транспортного засобу  та/чи застрахованого додаткового обладнання внаслідок стихійного лиха, падіння дерев та інших предметів, нападу тварин, пожежі або вибуху, а також інших випадкових подій і природних явищ, надалі ІВП</w:t>
      </w:r>
      <w:r w:rsidR="00545169" w:rsidRPr="006F7308">
        <w:rPr>
          <w:b/>
          <w:sz w:val="17"/>
          <w:szCs w:val="17"/>
          <w:lang w:val="uk-UA"/>
        </w:rPr>
        <w:t xml:space="preserve"> </w:t>
      </w:r>
      <w:r w:rsidR="00545169" w:rsidRPr="006F7308">
        <w:rPr>
          <w:sz w:val="17"/>
          <w:szCs w:val="17"/>
          <w:lang w:val="uk-UA"/>
        </w:rPr>
        <w:t>(інші випадкові події).</w:t>
      </w:r>
    </w:p>
    <w:p w:rsidR="00545169" w:rsidRPr="006F7308" w:rsidRDefault="00D84C33" w:rsidP="00D377A7">
      <w:pPr>
        <w:ind w:firstLine="284"/>
        <w:jc w:val="both"/>
        <w:rPr>
          <w:sz w:val="17"/>
          <w:szCs w:val="17"/>
          <w:lang w:val="uk-UA"/>
        </w:rPr>
      </w:pPr>
      <w:r w:rsidRPr="006F7308">
        <w:rPr>
          <w:b/>
          <w:sz w:val="17"/>
          <w:szCs w:val="17"/>
          <w:lang w:val="uk-UA"/>
        </w:rPr>
        <w:t>8</w:t>
      </w:r>
      <w:r w:rsidR="00545169" w:rsidRPr="006F7308">
        <w:rPr>
          <w:b/>
          <w:sz w:val="17"/>
          <w:szCs w:val="17"/>
          <w:lang w:val="uk-UA"/>
        </w:rPr>
        <w:t xml:space="preserve">.3.3. </w:t>
      </w:r>
      <w:r w:rsidR="00256CCD" w:rsidRPr="006F7308">
        <w:rPr>
          <w:b/>
          <w:bCs/>
          <w:sz w:val="17"/>
          <w:szCs w:val="17"/>
          <w:lang w:val="uk-UA"/>
        </w:rPr>
        <w:t>«</w:t>
      </w:r>
      <w:r w:rsidR="00545169" w:rsidRPr="006F7308">
        <w:rPr>
          <w:b/>
          <w:bCs/>
          <w:sz w:val="17"/>
          <w:szCs w:val="17"/>
          <w:lang w:val="uk-UA"/>
        </w:rPr>
        <w:t>Збиток - ПДТО</w:t>
      </w:r>
      <w:r w:rsidR="00256CCD" w:rsidRPr="006F7308">
        <w:rPr>
          <w:b/>
          <w:bCs/>
          <w:sz w:val="17"/>
          <w:szCs w:val="17"/>
          <w:lang w:val="uk-UA"/>
        </w:rPr>
        <w:t>»</w:t>
      </w:r>
      <w:r w:rsidR="00545169" w:rsidRPr="006F7308">
        <w:rPr>
          <w:b/>
          <w:bCs/>
          <w:sz w:val="17"/>
          <w:szCs w:val="17"/>
          <w:lang w:val="uk-UA"/>
        </w:rPr>
        <w:t xml:space="preserve"> </w:t>
      </w:r>
      <w:r w:rsidR="00545169" w:rsidRPr="006F7308">
        <w:rPr>
          <w:sz w:val="17"/>
          <w:szCs w:val="17"/>
          <w:lang w:val="uk-UA"/>
        </w:rPr>
        <w:t>Пошкодження (знищення) транспортного засобу та/чи застрахованого додаткового обладнання внаслідок протиправних дій третіх осіб (ПДТО), а також таємне чи відкрите викрадення (внаслідок крадіжки, грабежу, розбійних дій) застрахованого додаткового обладнання ТЗ  під час знаходження цього транспортного засобу у будь-якому місці.</w:t>
      </w:r>
    </w:p>
    <w:p w:rsidR="00197627" w:rsidRPr="006F7308" w:rsidRDefault="00D84C33" w:rsidP="00D377A7">
      <w:pPr>
        <w:autoSpaceDE w:val="0"/>
        <w:spacing w:line="100" w:lineRule="atLeast"/>
        <w:ind w:firstLine="284"/>
        <w:jc w:val="both"/>
        <w:rPr>
          <w:b/>
          <w:sz w:val="17"/>
          <w:szCs w:val="17"/>
          <w:lang w:val="uk-UA"/>
        </w:rPr>
      </w:pPr>
      <w:r w:rsidRPr="006F7308">
        <w:rPr>
          <w:b/>
          <w:sz w:val="17"/>
          <w:szCs w:val="17"/>
          <w:lang w:val="uk-UA"/>
        </w:rPr>
        <w:t>8</w:t>
      </w:r>
      <w:r w:rsidR="00545169" w:rsidRPr="006F7308">
        <w:rPr>
          <w:b/>
          <w:sz w:val="17"/>
          <w:szCs w:val="17"/>
          <w:lang w:val="uk-UA"/>
        </w:rPr>
        <w:t xml:space="preserve">.3.4. </w:t>
      </w:r>
      <w:r w:rsidR="00256CCD" w:rsidRPr="006F7308">
        <w:rPr>
          <w:b/>
          <w:bCs/>
          <w:sz w:val="17"/>
          <w:szCs w:val="17"/>
          <w:lang w:val="uk-UA"/>
        </w:rPr>
        <w:t>«</w:t>
      </w:r>
      <w:r w:rsidR="00545169" w:rsidRPr="006F7308">
        <w:rPr>
          <w:b/>
          <w:bCs/>
          <w:sz w:val="17"/>
          <w:szCs w:val="17"/>
          <w:lang w:val="uk-UA"/>
        </w:rPr>
        <w:t>Викрадення</w:t>
      </w:r>
      <w:r w:rsidR="00256CCD" w:rsidRPr="006F7308">
        <w:rPr>
          <w:b/>
          <w:bCs/>
          <w:sz w:val="17"/>
          <w:szCs w:val="17"/>
          <w:lang w:val="uk-UA"/>
        </w:rPr>
        <w:t>»</w:t>
      </w:r>
      <w:r w:rsidR="00545169" w:rsidRPr="006F7308">
        <w:rPr>
          <w:b/>
          <w:bCs/>
          <w:sz w:val="17"/>
          <w:szCs w:val="17"/>
          <w:lang w:val="uk-UA"/>
        </w:rPr>
        <w:t xml:space="preserve"> </w:t>
      </w:r>
      <w:r w:rsidR="007F2DFD" w:rsidRPr="006F7308">
        <w:rPr>
          <w:b/>
          <w:bCs/>
          <w:sz w:val="17"/>
          <w:szCs w:val="17"/>
          <w:lang w:val="uk-UA"/>
        </w:rPr>
        <w:t xml:space="preserve">- </w:t>
      </w:r>
      <w:r w:rsidR="007F2DFD" w:rsidRPr="006F7308">
        <w:rPr>
          <w:bCs/>
          <w:sz w:val="17"/>
          <w:szCs w:val="17"/>
          <w:lang w:val="uk-UA"/>
        </w:rPr>
        <w:t>т</w:t>
      </w:r>
      <w:r w:rsidR="00545169" w:rsidRPr="006F7308">
        <w:rPr>
          <w:sz w:val="17"/>
          <w:szCs w:val="17"/>
          <w:lang w:val="uk-UA"/>
        </w:rPr>
        <w:t>аємне чи відкрите викрадення (протиправне, незаконне заволодіння внаслідок крадіжки, грабежу, розбійних дій) транспортного засобу</w:t>
      </w:r>
      <w:r w:rsidR="007F2DFD" w:rsidRPr="006F7308">
        <w:rPr>
          <w:sz w:val="17"/>
          <w:szCs w:val="17"/>
          <w:lang w:val="uk-UA"/>
        </w:rPr>
        <w:t xml:space="preserve"> </w:t>
      </w:r>
      <w:r w:rsidR="00545169" w:rsidRPr="006F7308">
        <w:rPr>
          <w:sz w:val="17"/>
          <w:szCs w:val="17"/>
          <w:lang w:val="uk-UA"/>
        </w:rPr>
        <w:t>з охоронюваної стоянки або з закритого гаража, обладнаного замками, за наявності слідів злому</w:t>
      </w:r>
      <w:r w:rsidR="007F2DFD" w:rsidRPr="006F7308">
        <w:rPr>
          <w:sz w:val="17"/>
          <w:szCs w:val="17"/>
          <w:lang w:val="uk-UA"/>
        </w:rPr>
        <w:t>.</w:t>
      </w:r>
      <w:r w:rsidR="00197627" w:rsidRPr="006F7308">
        <w:rPr>
          <w:b/>
          <w:sz w:val="17"/>
          <w:szCs w:val="17"/>
          <w:lang w:val="uk-UA"/>
        </w:rPr>
        <w:t xml:space="preserve"> </w:t>
      </w:r>
    </w:p>
    <w:p w:rsidR="00545169" w:rsidRPr="006F7308" w:rsidRDefault="00256CCD" w:rsidP="00256CCD">
      <w:pPr>
        <w:autoSpaceDE w:val="0"/>
        <w:spacing w:line="100" w:lineRule="atLeast"/>
        <w:ind w:firstLine="284"/>
        <w:jc w:val="both"/>
        <w:rPr>
          <w:sz w:val="17"/>
          <w:szCs w:val="17"/>
        </w:rPr>
      </w:pPr>
      <w:r w:rsidRPr="006F7308">
        <w:rPr>
          <w:b/>
          <w:sz w:val="17"/>
          <w:szCs w:val="17"/>
          <w:lang w:val="uk-UA"/>
        </w:rPr>
        <w:t>Ризик «</w:t>
      </w:r>
      <w:r w:rsidR="00197627" w:rsidRPr="006F7308">
        <w:rPr>
          <w:b/>
          <w:sz w:val="17"/>
          <w:szCs w:val="17"/>
          <w:lang w:val="uk-UA"/>
        </w:rPr>
        <w:t>Викрадення</w:t>
      </w:r>
      <w:r w:rsidRPr="006F7308">
        <w:rPr>
          <w:b/>
          <w:sz w:val="17"/>
          <w:szCs w:val="17"/>
          <w:lang w:val="uk-UA"/>
        </w:rPr>
        <w:t>»</w:t>
      </w:r>
      <w:r w:rsidR="00197627" w:rsidRPr="006F7308">
        <w:rPr>
          <w:sz w:val="17"/>
          <w:szCs w:val="17"/>
          <w:lang w:val="uk-UA"/>
        </w:rPr>
        <w:t xml:space="preserve"> застрахований на наступних умовах</w:t>
      </w:r>
      <w:r w:rsidRPr="006F7308">
        <w:rPr>
          <w:sz w:val="17"/>
          <w:szCs w:val="17"/>
        </w:rPr>
        <w:t>:</w:t>
      </w:r>
      <w:r w:rsidR="00197627" w:rsidRPr="006F7308">
        <w:rPr>
          <w:sz w:val="17"/>
          <w:szCs w:val="17"/>
          <w:lang w:val="uk-UA"/>
        </w:rPr>
        <w:t xml:space="preserve"> </w:t>
      </w:r>
      <w:r w:rsidR="006D6E58" w:rsidRPr="006F7308">
        <w:rPr>
          <w:sz w:val="17"/>
          <w:szCs w:val="17"/>
          <w:lang w:val="uk-UA"/>
        </w:rPr>
        <w:t>таємне чи відкрите викрадення під час знаходження ТЗ цілодобово у будь-якому місці з обов’язковим застосуванням (використанням) наявних си</w:t>
      </w:r>
      <w:r w:rsidR="00E72199" w:rsidRPr="006F7308">
        <w:rPr>
          <w:sz w:val="17"/>
          <w:szCs w:val="17"/>
          <w:lang w:val="uk-UA"/>
        </w:rPr>
        <w:t>стем проти викрадення.</w:t>
      </w:r>
    </w:p>
    <w:p w:rsidR="00545169" w:rsidRPr="006F7308" w:rsidRDefault="00D84C33" w:rsidP="00D377A7">
      <w:pPr>
        <w:spacing w:line="100" w:lineRule="atLeast"/>
        <w:ind w:firstLine="284"/>
        <w:jc w:val="both"/>
        <w:rPr>
          <w:sz w:val="17"/>
          <w:szCs w:val="17"/>
          <w:lang w:val="uk-UA"/>
        </w:rPr>
      </w:pPr>
      <w:r w:rsidRPr="006F7308">
        <w:rPr>
          <w:b/>
          <w:bCs/>
          <w:sz w:val="17"/>
          <w:szCs w:val="17"/>
          <w:lang w:val="uk-UA"/>
        </w:rPr>
        <w:t>8</w:t>
      </w:r>
      <w:r w:rsidR="00545169" w:rsidRPr="006F7308">
        <w:rPr>
          <w:b/>
          <w:bCs/>
          <w:sz w:val="17"/>
          <w:szCs w:val="17"/>
          <w:lang w:val="uk-UA"/>
        </w:rPr>
        <w:t xml:space="preserve">.3.5. Під </w:t>
      </w:r>
      <w:r w:rsidR="00256CCD" w:rsidRPr="006F7308">
        <w:rPr>
          <w:b/>
          <w:bCs/>
          <w:sz w:val="17"/>
          <w:szCs w:val="17"/>
          <w:lang w:val="uk-UA"/>
        </w:rPr>
        <w:t>«</w:t>
      </w:r>
      <w:r w:rsidR="00545169" w:rsidRPr="006F7308">
        <w:rPr>
          <w:b/>
          <w:bCs/>
          <w:sz w:val="17"/>
          <w:szCs w:val="17"/>
          <w:lang w:val="uk-UA"/>
        </w:rPr>
        <w:t>Втратою товарної вартості</w:t>
      </w:r>
      <w:r w:rsidR="00256CCD" w:rsidRPr="006F7308">
        <w:rPr>
          <w:b/>
          <w:bCs/>
          <w:sz w:val="17"/>
          <w:szCs w:val="17"/>
          <w:lang w:val="uk-UA"/>
        </w:rPr>
        <w:t>»</w:t>
      </w:r>
      <w:r w:rsidR="00545169" w:rsidRPr="006F7308">
        <w:rPr>
          <w:b/>
          <w:bCs/>
          <w:sz w:val="17"/>
          <w:szCs w:val="17"/>
          <w:lang w:val="uk-UA"/>
        </w:rPr>
        <w:t xml:space="preserve"> (</w:t>
      </w:r>
      <w:r w:rsidR="00256CCD" w:rsidRPr="006F7308">
        <w:rPr>
          <w:b/>
          <w:bCs/>
          <w:sz w:val="17"/>
          <w:szCs w:val="17"/>
          <w:lang w:val="uk-UA"/>
        </w:rPr>
        <w:t>«</w:t>
      </w:r>
      <w:r w:rsidR="00545169" w:rsidRPr="006F7308">
        <w:rPr>
          <w:b/>
          <w:bCs/>
          <w:sz w:val="17"/>
          <w:szCs w:val="17"/>
          <w:lang w:val="uk-UA"/>
        </w:rPr>
        <w:t>ВТВ</w:t>
      </w:r>
      <w:r w:rsidR="00256CCD" w:rsidRPr="006F7308">
        <w:rPr>
          <w:b/>
          <w:bCs/>
          <w:sz w:val="17"/>
          <w:szCs w:val="17"/>
          <w:lang w:val="uk-UA"/>
        </w:rPr>
        <w:t>»</w:t>
      </w:r>
      <w:r w:rsidR="00545169" w:rsidRPr="006F7308">
        <w:rPr>
          <w:b/>
          <w:bCs/>
          <w:sz w:val="17"/>
          <w:szCs w:val="17"/>
          <w:lang w:val="uk-UA"/>
        </w:rPr>
        <w:t xml:space="preserve">), згідно з цим Договором, розуміється </w:t>
      </w:r>
      <w:r w:rsidR="00545169" w:rsidRPr="006F7308">
        <w:rPr>
          <w:sz w:val="17"/>
          <w:szCs w:val="17"/>
          <w:lang w:val="uk-UA"/>
        </w:rPr>
        <w:t>- матеріальний збиток Страхувальника через зниження вартості транспортного засобу внаслідок застрахованого пошкодження і наступного ремонту.</w:t>
      </w:r>
    </w:p>
    <w:p w:rsidR="00545169" w:rsidRPr="006F7308" w:rsidRDefault="00D84C33" w:rsidP="00D377A7">
      <w:pPr>
        <w:autoSpaceDE w:val="0"/>
        <w:spacing w:line="100" w:lineRule="atLeast"/>
        <w:ind w:firstLine="284"/>
        <w:jc w:val="both"/>
        <w:rPr>
          <w:sz w:val="17"/>
          <w:szCs w:val="17"/>
          <w:lang w:val="uk-UA"/>
        </w:rPr>
      </w:pPr>
      <w:r w:rsidRPr="006F7308">
        <w:rPr>
          <w:b/>
          <w:sz w:val="17"/>
          <w:szCs w:val="17"/>
          <w:lang w:val="uk-UA"/>
        </w:rPr>
        <w:t>8</w:t>
      </w:r>
      <w:r w:rsidR="00545169" w:rsidRPr="006F7308">
        <w:rPr>
          <w:b/>
          <w:sz w:val="17"/>
          <w:szCs w:val="17"/>
          <w:lang w:val="uk-UA"/>
        </w:rPr>
        <w:t xml:space="preserve">.3.6. Під </w:t>
      </w:r>
      <w:r w:rsidR="00256CCD" w:rsidRPr="006F7308">
        <w:rPr>
          <w:b/>
          <w:bCs/>
          <w:sz w:val="17"/>
          <w:szCs w:val="17"/>
          <w:lang w:val="uk-UA"/>
        </w:rPr>
        <w:t>«</w:t>
      </w:r>
      <w:r w:rsidR="00545169" w:rsidRPr="006F7308">
        <w:rPr>
          <w:b/>
          <w:bCs/>
          <w:sz w:val="17"/>
          <w:szCs w:val="17"/>
          <w:lang w:val="uk-UA"/>
        </w:rPr>
        <w:t xml:space="preserve">Пошкодженням або втратою </w:t>
      </w:r>
      <w:r w:rsidR="00545169" w:rsidRPr="006F7308">
        <w:rPr>
          <w:b/>
          <w:sz w:val="17"/>
          <w:szCs w:val="17"/>
          <w:lang w:val="uk-UA"/>
        </w:rPr>
        <w:t>Додаткового обладнання</w:t>
      </w:r>
      <w:r w:rsidR="00256CCD" w:rsidRPr="006F7308">
        <w:rPr>
          <w:b/>
          <w:sz w:val="17"/>
          <w:szCs w:val="17"/>
          <w:lang w:val="uk-UA"/>
        </w:rPr>
        <w:t>»</w:t>
      </w:r>
      <w:r w:rsidR="00545169" w:rsidRPr="006F7308">
        <w:rPr>
          <w:b/>
          <w:sz w:val="17"/>
          <w:szCs w:val="17"/>
          <w:lang w:val="uk-UA"/>
        </w:rPr>
        <w:t xml:space="preserve"> (</w:t>
      </w:r>
      <w:r w:rsidR="00256CCD" w:rsidRPr="006F7308">
        <w:rPr>
          <w:b/>
          <w:sz w:val="17"/>
          <w:szCs w:val="17"/>
          <w:lang w:val="uk-UA"/>
        </w:rPr>
        <w:t>«</w:t>
      </w:r>
      <w:r w:rsidR="00545169" w:rsidRPr="006F7308">
        <w:rPr>
          <w:b/>
          <w:sz w:val="17"/>
          <w:szCs w:val="17"/>
          <w:lang w:val="uk-UA"/>
        </w:rPr>
        <w:t>ДО</w:t>
      </w:r>
      <w:r w:rsidR="00256CCD" w:rsidRPr="006F7308">
        <w:rPr>
          <w:b/>
          <w:sz w:val="17"/>
          <w:szCs w:val="17"/>
          <w:lang w:val="uk-UA"/>
        </w:rPr>
        <w:t>»</w:t>
      </w:r>
      <w:r w:rsidR="00545169" w:rsidRPr="006F7308">
        <w:rPr>
          <w:b/>
          <w:sz w:val="17"/>
          <w:szCs w:val="17"/>
          <w:lang w:val="uk-UA"/>
        </w:rPr>
        <w:t xml:space="preserve">), згідно з цим Договором, розуміється </w:t>
      </w:r>
      <w:r w:rsidR="00545169" w:rsidRPr="006F7308">
        <w:rPr>
          <w:sz w:val="17"/>
          <w:szCs w:val="17"/>
          <w:lang w:val="uk-UA"/>
        </w:rPr>
        <w:t>- збиток, пов'язаний з пошкодженням, знищенням чи втратою додаткового обладнання, встановленого на застрахованому транспортному засобі, в результаті подій, на випадок яких укладений цей Договір</w:t>
      </w:r>
      <w:r w:rsidR="00545169" w:rsidRPr="006F7308">
        <w:rPr>
          <w:sz w:val="17"/>
          <w:szCs w:val="17"/>
        </w:rPr>
        <w:t xml:space="preserve"> </w:t>
      </w:r>
      <w:r w:rsidR="00545169" w:rsidRPr="006F7308">
        <w:rPr>
          <w:sz w:val="17"/>
          <w:szCs w:val="17"/>
          <w:lang w:val="uk-UA"/>
        </w:rPr>
        <w:t>у відношенні до транспортного засобу, на якому встановлене таке ДО.</w:t>
      </w:r>
    </w:p>
    <w:p w:rsidR="007C22C3" w:rsidRPr="006F7308" w:rsidRDefault="007C22C3" w:rsidP="00D377A7">
      <w:pPr>
        <w:autoSpaceDE w:val="0"/>
        <w:spacing w:line="100" w:lineRule="atLeast"/>
        <w:ind w:firstLine="284"/>
        <w:jc w:val="both"/>
        <w:rPr>
          <w:sz w:val="17"/>
          <w:szCs w:val="17"/>
          <w:lang w:val="uk-UA"/>
        </w:rPr>
      </w:pPr>
      <w:r w:rsidRPr="006F7308">
        <w:rPr>
          <w:b/>
          <w:sz w:val="17"/>
          <w:szCs w:val="17"/>
          <w:lang w:val="uk-UA"/>
        </w:rPr>
        <w:t xml:space="preserve">8.3.7. </w:t>
      </w:r>
      <w:r w:rsidRPr="006F7308">
        <w:rPr>
          <w:b/>
          <w:bCs/>
          <w:sz w:val="17"/>
          <w:szCs w:val="17"/>
          <w:lang w:val="uk-UA"/>
        </w:rPr>
        <w:t xml:space="preserve">«Збиток – коротке замикання» - </w:t>
      </w:r>
      <w:r w:rsidR="00303014" w:rsidRPr="006F7308">
        <w:rPr>
          <w:bCs/>
          <w:sz w:val="17"/>
          <w:szCs w:val="17"/>
          <w:lang w:val="uk-UA"/>
        </w:rPr>
        <w:t>пошкодження або повне знищення ТЗ через термічн</w:t>
      </w:r>
      <w:r w:rsidR="0088501A" w:rsidRPr="006F7308">
        <w:rPr>
          <w:bCs/>
          <w:sz w:val="17"/>
          <w:szCs w:val="17"/>
          <w:lang w:val="uk-UA"/>
        </w:rPr>
        <w:t>ий</w:t>
      </w:r>
      <w:r w:rsidR="00303014" w:rsidRPr="006F7308">
        <w:rPr>
          <w:bCs/>
          <w:sz w:val="17"/>
          <w:szCs w:val="17"/>
          <w:lang w:val="uk-UA"/>
        </w:rPr>
        <w:t xml:space="preserve"> та механічн</w:t>
      </w:r>
      <w:r w:rsidR="0088501A" w:rsidRPr="006F7308">
        <w:rPr>
          <w:bCs/>
          <w:sz w:val="17"/>
          <w:szCs w:val="17"/>
          <w:lang w:val="uk-UA"/>
        </w:rPr>
        <w:t>ий</w:t>
      </w:r>
      <w:r w:rsidR="00303014" w:rsidRPr="006F7308">
        <w:rPr>
          <w:bCs/>
          <w:sz w:val="17"/>
          <w:szCs w:val="17"/>
          <w:lang w:val="uk-UA"/>
        </w:rPr>
        <w:t xml:space="preserve"> </w:t>
      </w:r>
      <w:r w:rsidR="0088501A" w:rsidRPr="006F7308">
        <w:rPr>
          <w:bCs/>
          <w:sz w:val="17"/>
          <w:szCs w:val="17"/>
          <w:lang w:val="uk-UA"/>
        </w:rPr>
        <w:t>вплив</w:t>
      </w:r>
      <w:r w:rsidR="00303014" w:rsidRPr="006F7308">
        <w:rPr>
          <w:bCs/>
          <w:sz w:val="17"/>
          <w:szCs w:val="17"/>
          <w:lang w:val="uk-UA"/>
        </w:rPr>
        <w:t>, що ста</w:t>
      </w:r>
      <w:r w:rsidR="0088501A" w:rsidRPr="006F7308">
        <w:rPr>
          <w:bCs/>
          <w:sz w:val="17"/>
          <w:szCs w:val="17"/>
          <w:lang w:val="uk-UA"/>
        </w:rPr>
        <w:t xml:space="preserve">вся </w:t>
      </w:r>
      <w:r w:rsidR="00F3199D" w:rsidRPr="006F7308">
        <w:rPr>
          <w:bCs/>
          <w:sz w:val="17"/>
          <w:szCs w:val="17"/>
          <w:lang w:val="uk-UA"/>
        </w:rPr>
        <w:t>внаслідок короткого замикання після ДТП.</w:t>
      </w:r>
    </w:p>
    <w:p w:rsidR="00B656C6" w:rsidRPr="006F7308" w:rsidRDefault="00D84C33" w:rsidP="00D377A7">
      <w:pPr>
        <w:ind w:firstLine="284"/>
        <w:jc w:val="both"/>
        <w:rPr>
          <w:sz w:val="17"/>
          <w:szCs w:val="17"/>
          <w:lang w:val="uk-UA"/>
        </w:rPr>
      </w:pPr>
      <w:r w:rsidRPr="006F7308">
        <w:rPr>
          <w:b/>
          <w:sz w:val="17"/>
          <w:szCs w:val="17"/>
          <w:lang w:val="uk-UA"/>
        </w:rPr>
        <w:t>8</w:t>
      </w:r>
      <w:r w:rsidR="00545169" w:rsidRPr="006F7308">
        <w:rPr>
          <w:b/>
          <w:sz w:val="17"/>
          <w:szCs w:val="17"/>
          <w:lang w:val="uk-UA"/>
        </w:rPr>
        <w:t>.3.</w:t>
      </w:r>
      <w:r w:rsidR="007C22C3" w:rsidRPr="006F7308">
        <w:rPr>
          <w:b/>
          <w:sz w:val="17"/>
          <w:szCs w:val="17"/>
          <w:lang w:val="uk-UA"/>
        </w:rPr>
        <w:t>8</w:t>
      </w:r>
      <w:r w:rsidR="00545169" w:rsidRPr="006F7308">
        <w:rPr>
          <w:b/>
          <w:sz w:val="17"/>
          <w:szCs w:val="17"/>
          <w:lang w:val="uk-UA"/>
        </w:rPr>
        <w:t>.</w:t>
      </w:r>
      <w:r w:rsidR="00545169" w:rsidRPr="006F7308">
        <w:rPr>
          <w:sz w:val="17"/>
          <w:szCs w:val="17"/>
          <w:lang w:val="uk-UA"/>
        </w:rPr>
        <w:t xml:space="preserve"> Цим Договором також передбачене відшкодування витрат по транспортуванню пошкодженого транспортного засобу внаслідок страхового випадку, якщо він не на ходу, до найближчого місця, де може бути здійснений ремонт (зберігання) такого транспортного засобу. Максимальний розмір таких витрат зазначено в </w:t>
      </w:r>
      <w:r w:rsidR="00545169" w:rsidRPr="006F7308">
        <w:rPr>
          <w:bCs/>
          <w:sz w:val="17"/>
          <w:szCs w:val="17"/>
          <w:lang w:val="uk-UA"/>
        </w:rPr>
        <w:t>Частини А цього Договору.</w:t>
      </w:r>
      <w:r w:rsidR="00545169" w:rsidRPr="006F7308">
        <w:rPr>
          <w:sz w:val="17"/>
          <w:szCs w:val="17"/>
          <w:lang w:val="uk-UA"/>
        </w:rPr>
        <w:t xml:space="preserve"> Якщо такий максимальний розмір в цьому </w:t>
      </w:r>
      <w:r w:rsidR="002B23A4" w:rsidRPr="006F7308">
        <w:rPr>
          <w:sz w:val="17"/>
          <w:szCs w:val="17"/>
          <w:lang w:val="uk-UA"/>
        </w:rPr>
        <w:t>Договорі встановлено в розмірі «</w:t>
      </w:r>
      <w:r w:rsidR="00545169" w:rsidRPr="006F7308">
        <w:rPr>
          <w:sz w:val="17"/>
          <w:szCs w:val="17"/>
          <w:lang w:val="uk-UA"/>
        </w:rPr>
        <w:t>0</w:t>
      </w:r>
      <w:r w:rsidR="00256CCD" w:rsidRPr="006F7308">
        <w:rPr>
          <w:sz w:val="17"/>
          <w:szCs w:val="17"/>
          <w:lang w:val="uk-UA"/>
        </w:rPr>
        <w:t>»</w:t>
      </w:r>
      <w:r w:rsidR="00545169" w:rsidRPr="006F7308">
        <w:rPr>
          <w:sz w:val="17"/>
          <w:szCs w:val="17"/>
          <w:lang w:val="uk-UA"/>
        </w:rPr>
        <w:t xml:space="preserve"> – значить витрати, зазначені в цьому пункті, Страховиком не відшкодовуються.</w:t>
      </w:r>
    </w:p>
    <w:p w:rsidR="00FD7475" w:rsidRPr="006F7308" w:rsidRDefault="00D84C33" w:rsidP="00D377A7">
      <w:pPr>
        <w:ind w:firstLine="284"/>
        <w:jc w:val="both"/>
        <w:rPr>
          <w:sz w:val="17"/>
          <w:szCs w:val="17"/>
          <w:lang w:val="uk-UA"/>
        </w:rPr>
      </w:pPr>
      <w:r w:rsidRPr="006F7308">
        <w:rPr>
          <w:b/>
          <w:sz w:val="17"/>
          <w:szCs w:val="17"/>
          <w:lang w:val="uk-UA"/>
        </w:rPr>
        <w:t>8</w:t>
      </w:r>
      <w:r w:rsidR="00FD7475" w:rsidRPr="006F7308">
        <w:rPr>
          <w:b/>
          <w:sz w:val="17"/>
          <w:szCs w:val="17"/>
          <w:lang w:val="uk-UA"/>
        </w:rPr>
        <w:t xml:space="preserve">.4. </w:t>
      </w:r>
      <w:r w:rsidR="00FD7475" w:rsidRPr="006F7308">
        <w:rPr>
          <w:sz w:val="17"/>
          <w:szCs w:val="17"/>
          <w:lang w:val="uk-UA"/>
        </w:rPr>
        <w:t>Страховий захист розповсюджується на страхові випадки, які настали в період дії Договору страхування.</w:t>
      </w:r>
    </w:p>
    <w:p w:rsidR="00545169" w:rsidRPr="006F7308" w:rsidRDefault="00D84C33" w:rsidP="00D377A7">
      <w:pPr>
        <w:ind w:firstLine="284"/>
        <w:jc w:val="both"/>
        <w:rPr>
          <w:b/>
          <w:sz w:val="17"/>
          <w:szCs w:val="17"/>
          <w:lang w:val="uk-UA"/>
        </w:rPr>
      </w:pPr>
      <w:r w:rsidRPr="006F7308">
        <w:rPr>
          <w:b/>
          <w:sz w:val="17"/>
          <w:szCs w:val="17"/>
          <w:lang w:val="uk-UA"/>
        </w:rPr>
        <w:t>9</w:t>
      </w:r>
      <w:r w:rsidR="00545169" w:rsidRPr="006F7308">
        <w:rPr>
          <w:b/>
          <w:sz w:val="17"/>
          <w:szCs w:val="17"/>
          <w:lang w:val="uk-UA"/>
        </w:rPr>
        <w:t>. Виключення із страхових випадків та обмеження страхування:</w:t>
      </w:r>
    </w:p>
    <w:p w:rsidR="00545169" w:rsidRPr="006F7308" w:rsidRDefault="00D84C33" w:rsidP="00D377A7">
      <w:pPr>
        <w:ind w:firstLine="284"/>
        <w:jc w:val="both"/>
        <w:rPr>
          <w:b/>
          <w:sz w:val="17"/>
          <w:szCs w:val="17"/>
          <w:lang w:val="uk-UA"/>
        </w:rPr>
      </w:pPr>
      <w:r w:rsidRPr="006F7308">
        <w:rPr>
          <w:b/>
          <w:sz w:val="17"/>
          <w:szCs w:val="17"/>
          <w:lang w:val="uk-UA"/>
        </w:rPr>
        <w:t>9</w:t>
      </w:r>
      <w:r w:rsidR="00545169" w:rsidRPr="006F7308">
        <w:rPr>
          <w:b/>
          <w:sz w:val="17"/>
          <w:szCs w:val="17"/>
          <w:lang w:val="uk-UA"/>
        </w:rPr>
        <w:t>.1. Не підлягають страхуванню</w:t>
      </w:r>
      <w:r w:rsidR="00FD7475" w:rsidRPr="006F7308">
        <w:rPr>
          <w:b/>
          <w:sz w:val="17"/>
          <w:szCs w:val="17"/>
          <w:lang w:val="uk-UA"/>
        </w:rPr>
        <w:t xml:space="preserve"> (КАСКО)</w:t>
      </w:r>
      <w:r w:rsidR="00545169" w:rsidRPr="006F7308">
        <w:rPr>
          <w:b/>
          <w:sz w:val="17"/>
          <w:szCs w:val="17"/>
          <w:lang w:val="uk-UA"/>
        </w:rPr>
        <w:t xml:space="preserve"> за цим Договором ризики, що пов’язані із:</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.1.1. Завантаженням або розвантаження транспортного засобу для його перевезення, перевезенням транспортного засобу на платформі, в кузові, в контейнері, на буксирі тощо, а також буксируванням застрахованим транспортним засобом іншого транспортного засобу.</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.1.2. Експлуатацією ТЗ, зазначеного в цьому Договорі, під час військових дій, громадських заворушень, громадянської війни, страйків.</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.1.3. Дією радіації (в будь-якій формі).</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.1.4. Використанням транспортного засобу для навчальної, спортивної їзди або в якості таксі, маршрутного таксі, рейсових автобусів або здійснення будь-яких спеціальних програм випробувань якостей ТЗ, а також здаванням транспортного засобу в оренду, прокат або лізинг - без згоди на це Страховика.</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.2. Згідно з цим Договором, до страхових випадків не належать збитки, заподіяні внаслідок нижчезазначених подій:</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.2.1. Конфіскації, реквізиції, арешту чи знищення застрахованих транспортних засобів на вимогу представників військової чи цивільної влади.</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.2.2. Пожежі або вибуху під час перевезення вибухонебезпечних та вогненебезпечних речовин та предметів у застрахованому ТЗ внаслідок порушень правил техніки безпеки щодо здійснення перевезень таких вантажів (згідно до вимог Правил Дорожнього Руху).</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.2.3. Гниття, корозії чи інших природних властивостей матеріалів, що використовуються в автомобілі, внаслідок зберігання або використання транспортного засобу в несприятливих умовах, природних хімічних процесів тощо.</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.2.4. Термічного впливу на автомобіль внаслідок сушіння, зварювання, гарячої обробки тощо.</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.2.5. Користування застрахованим ТЗ у заздалегідь відомому Страхувальнику (Експлуатанту) несправному технічному стані (визначення технічного стану автомобіля згідно з чинними Правилами Дорожнього Руху).</w:t>
      </w:r>
    </w:p>
    <w:p w:rsidR="00545169" w:rsidRPr="006F7308" w:rsidRDefault="00D84C33" w:rsidP="00D377A7">
      <w:pPr>
        <w:spacing w:line="190" w:lineRule="atLeast"/>
        <w:ind w:firstLine="284"/>
        <w:jc w:val="both"/>
        <w:rPr>
          <w:sz w:val="17"/>
          <w:szCs w:val="17"/>
          <w:lang w:val="uk-UA"/>
        </w:rPr>
      </w:pPr>
      <w:r w:rsidRPr="006F7308">
        <w:rPr>
          <w:sz w:val="17"/>
          <w:szCs w:val="17"/>
          <w:lang w:val="uk-UA"/>
        </w:rPr>
        <w:t>9</w:t>
      </w:r>
      <w:r w:rsidR="00545169" w:rsidRPr="006F7308">
        <w:rPr>
          <w:sz w:val="17"/>
          <w:szCs w:val="17"/>
          <w:lang w:val="uk-UA"/>
        </w:rPr>
        <w:t>.2.6. Управління транспортним засобом Страхувальником, Експлуатантом або їх уповноваженими представниками в будь-якій формі сп’яніння - алкогольного, наркотичного, токсичного, а також без наявності належного посвідчення дозволу на керування транспортним засобом відповідної категорії.</w:t>
      </w:r>
    </w:p>
    <w:p w:rsidR="00545169" w:rsidRPr="006F7308" w:rsidRDefault="00D84C33" w:rsidP="00D377A7">
      <w:pPr>
        <w:spacing w:line="190" w:lineRule="atLeast"/>
        <w:ind w:firstLine="284"/>
        <w:jc w:val="both"/>
        <w:rPr>
          <w:sz w:val="17"/>
          <w:szCs w:val="17"/>
          <w:lang w:val="uk-UA"/>
        </w:rPr>
      </w:pPr>
      <w:r w:rsidRPr="006F7308">
        <w:rPr>
          <w:sz w:val="17"/>
          <w:szCs w:val="17"/>
          <w:lang w:val="uk-UA"/>
        </w:rPr>
        <w:t>9</w:t>
      </w:r>
      <w:r w:rsidR="00545169" w:rsidRPr="006F7308">
        <w:rPr>
          <w:sz w:val="17"/>
          <w:szCs w:val="17"/>
          <w:lang w:val="uk-UA"/>
        </w:rPr>
        <w:t>.2.7. Внаслідок вчинення Страхувальником, Експлуатантом або їх уповноваженими представниками протизаконних та протиправних дій (за винятком скоєння ДТП, за умови подальшого виконання вимог Правил Дорожнього Руху).</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.2.8. Природного спрацювання (зносу) транспортного засобу, старіння в цілому, а також його окремих деталей та вузлів, браку виробника.</w:t>
      </w:r>
    </w:p>
    <w:p w:rsidR="0034189E"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 xml:space="preserve">.2.9. </w:t>
      </w:r>
      <w:r w:rsidR="00526EF2" w:rsidRPr="006F7308">
        <w:rPr>
          <w:bCs/>
          <w:sz w:val="17"/>
          <w:szCs w:val="17"/>
          <w:lang w:val="uk-UA"/>
        </w:rPr>
        <w:t>Коротк</w:t>
      </w:r>
      <w:r w:rsidR="00971715" w:rsidRPr="006F7308">
        <w:rPr>
          <w:bCs/>
          <w:sz w:val="17"/>
          <w:szCs w:val="17"/>
          <w:lang w:val="uk-UA"/>
        </w:rPr>
        <w:t>им</w:t>
      </w:r>
      <w:r w:rsidR="00526EF2" w:rsidRPr="006F7308">
        <w:rPr>
          <w:bCs/>
          <w:sz w:val="17"/>
          <w:szCs w:val="17"/>
          <w:lang w:val="uk-UA"/>
        </w:rPr>
        <w:t xml:space="preserve"> замикання</w:t>
      </w:r>
      <w:r w:rsidR="00971715" w:rsidRPr="006F7308">
        <w:rPr>
          <w:bCs/>
          <w:sz w:val="17"/>
          <w:szCs w:val="17"/>
          <w:lang w:val="uk-UA"/>
        </w:rPr>
        <w:t>м електроустаткування ТЗ, яке було встановлено додатково та не відноситься до заводського комплектування</w:t>
      </w:r>
      <w:r w:rsidR="00545169" w:rsidRPr="006F7308">
        <w:rPr>
          <w:sz w:val="17"/>
          <w:szCs w:val="17"/>
          <w:lang w:val="uk-UA"/>
        </w:rPr>
        <w:t>.</w:t>
      </w:r>
      <w:r w:rsidR="0034189E" w:rsidRPr="006F7308">
        <w:rPr>
          <w:sz w:val="17"/>
          <w:szCs w:val="17"/>
          <w:lang w:val="uk-UA"/>
        </w:rPr>
        <w:t xml:space="preserve"> </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.2.10. Крадіжки коліс (у тому числі запасних), а також декоративних ковпаків коліс, які встановлені на ТЗ.</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 xml:space="preserve">.2.11. Порушення вимог ПДР в частині глави 21 </w:t>
      </w:r>
      <w:r w:rsidR="00256CCD" w:rsidRPr="006F7308">
        <w:rPr>
          <w:sz w:val="17"/>
          <w:szCs w:val="17"/>
          <w:lang w:val="uk-UA"/>
        </w:rPr>
        <w:t>«</w:t>
      </w:r>
      <w:r w:rsidR="00545169" w:rsidRPr="006F7308">
        <w:rPr>
          <w:sz w:val="17"/>
          <w:szCs w:val="17"/>
          <w:lang w:val="uk-UA"/>
        </w:rPr>
        <w:t>Перевезення людей</w:t>
      </w:r>
      <w:r w:rsidR="00256CCD" w:rsidRPr="006F7308">
        <w:rPr>
          <w:sz w:val="17"/>
          <w:szCs w:val="17"/>
          <w:lang w:val="uk-UA"/>
        </w:rPr>
        <w:t>»</w:t>
      </w:r>
      <w:r w:rsidR="00545169" w:rsidRPr="006F7308">
        <w:rPr>
          <w:sz w:val="17"/>
          <w:szCs w:val="17"/>
          <w:lang w:val="uk-UA"/>
        </w:rPr>
        <w:t xml:space="preserve"> і глави 22 </w:t>
      </w:r>
      <w:r w:rsidR="00256CCD" w:rsidRPr="006F7308">
        <w:rPr>
          <w:sz w:val="17"/>
          <w:szCs w:val="17"/>
          <w:lang w:val="uk-UA"/>
        </w:rPr>
        <w:t>«</w:t>
      </w:r>
      <w:r w:rsidR="00545169" w:rsidRPr="006F7308">
        <w:rPr>
          <w:sz w:val="17"/>
          <w:szCs w:val="17"/>
          <w:lang w:val="uk-UA"/>
        </w:rPr>
        <w:t>Перевезення вантажу</w:t>
      </w:r>
      <w:r w:rsidR="00256CCD" w:rsidRPr="006F7308">
        <w:rPr>
          <w:sz w:val="17"/>
          <w:szCs w:val="17"/>
          <w:lang w:val="uk-UA"/>
        </w:rPr>
        <w:t>»</w:t>
      </w:r>
      <w:r w:rsidR="00545169" w:rsidRPr="006F7308">
        <w:rPr>
          <w:sz w:val="17"/>
          <w:szCs w:val="17"/>
          <w:lang w:val="uk-UA"/>
        </w:rPr>
        <w:t>. Наявність цих порушень на момент ДТП і їх причинний зв’язок із шкодою, заподіяною застрахованому ТЗ, встановлюється органами внутрішніх справ, спеціалістами автотехнічної експертизи, або у судовому порядку.</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.2.12. Викрадення, пошкодження транспортного засобу або спроби скоєння зазначених дій з використанням оригінальних ключів та/або пультів управління системами проти викрадення від цього транспортного засобу, якщо тільки ці ключі та/або пульти не було вилучено у Страхувальника або особи, що зазначена в цьому Договорі в якості особи, допущеної до керування цим транспортним засобом, з використанням сили або внаслідок розбійного нападу в момент здійснення такого викрадення.</w:t>
      </w:r>
    </w:p>
    <w:p w:rsidR="00545169" w:rsidRPr="006F7308" w:rsidRDefault="00D84C33" w:rsidP="00D377A7">
      <w:pPr>
        <w:autoSpaceDE w:val="0"/>
        <w:spacing w:line="100" w:lineRule="atLeast"/>
        <w:ind w:firstLine="284"/>
        <w:jc w:val="both"/>
        <w:rPr>
          <w:sz w:val="17"/>
          <w:szCs w:val="17"/>
          <w:lang w:val="uk-UA"/>
        </w:rPr>
      </w:pPr>
      <w:r w:rsidRPr="006F7308">
        <w:rPr>
          <w:bCs/>
          <w:sz w:val="17"/>
          <w:szCs w:val="17"/>
          <w:lang w:val="uk-UA"/>
        </w:rPr>
        <w:t>9</w:t>
      </w:r>
      <w:r w:rsidR="00545169" w:rsidRPr="006F7308">
        <w:rPr>
          <w:bCs/>
          <w:sz w:val="17"/>
          <w:szCs w:val="17"/>
          <w:lang w:val="uk-UA"/>
        </w:rPr>
        <w:t xml:space="preserve">.2.13. </w:t>
      </w:r>
      <w:r w:rsidR="00545169" w:rsidRPr="006F7308">
        <w:rPr>
          <w:sz w:val="17"/>
          <w:szCs w:val="17"/>
          <w:lang w:val="uk-UA"/>
        </w:rPr>
        <w:t xml:space="preserve">Незаконного заволодіння транспортним засобом, незалежно від мети такого заволодіння  у випадку, якщо транспортний засіб не є застрахованим за ризиком </w:t>
      </w:r>
      <w:r w:rsidR="00256CCD" w:rsidRPr="006F7308">
        <w:rPr>
          <w:sz w:val="17"/>
          <w:szCs w:val="17"/>
          <w:lang w:val="uk-UA"/>
        </w:rPr>
        <w:t>«</w:t>
      </w:r>
      <w:r w:rsidR="00545169" w:rsidRPr="006F7308">
        <w:rPr>
          <w:sz w:val="17"/>
          <w:szCs w:val="17"/>
          <w:lang w:val="uk-UA"/>
        </w:rPr>
        <w:t>Викрадення</w:t>
      </w:r>
      <w:r w:rsidR="00256CCD" w:rsidRPr="006F7308">
        <w:rPr>
          <w:sz w:val="17"/>
          <w:szCs w:val="17"/>
          <w:lang w:val="uk-UA"/>
        </w:rPr>
        <w:t>»</w:t>
      </w:r>
      <w:r w:rsidR="00545169" w:rsidRPr="006F7308">
        <w:rPr>
          <w:sz w:val="17"/>
          <w:szCs w:val="17"/>
          <w:lang w:val="uk-UA"/>
        </w:rPr>
        <w:t>, відповідно до умов цього Договору.</w:t>
      </w:r>
    </w:p>
    <w:p w:rsidR="00545169" w:rsidRPr="006F7308" w:rsidRDefault="00D84C33" w:rsidP="00D377A7">
      <w:pPr>
        <w:autoSpaceDE w:val="0"/>
        <w:spacing w:line="100" w:lineRule="atLeast"/>
        <w:ind w:firstLine="284"/>
        <w:jc w:val="both"/>
        <w:rPr>
          <w:sz w:val="17"/>
          <w:szCs w:val="17"/>
          <w:lang w:val="uk-UA"/>
        </w:rPr>
      </w:pPr>
      <w:r w:rsidRPr="006F7308">
        <w:rPr>
          <w:bCs/>
          <w:sz w:val="17"/>
          <w:szCs w:val="17"/>
          <w:lang w:val="uk-UA"/>
        </w:rPr>
        <w:t>9</w:t>
      </w:r>
      <w:r w:rsidR="00545169" w:rsidRPr="006F7308">
        <w:rPr>
          <w:bCs/>
          <w:sz w:val="17"/>
          <w:szCs w:val="17"/>
          <w:lang w:val="uk-UA"/>
        </w:rPr>
        <w:t>.2.14.</w:t>
      </w:r>
      <w:r w:rsidR="00545169" w:rsidRPr="006F7308">
        <w:rPr>
          <w:sz w:val="17"/>
          <w:szCs w:val="17"/>
          <w:lang w:val="uk-UA"/>
        </w:rPr>
        <w:t xml:space="preserve"> Дій тварин або птахів, що знаходилися в салоні, кабіні, кузові транспортного засобу.</w:t>
      </w:r>
    </w:p>
    <w:p w:rsidR="00545169" w:rsidRPr="006F7308" w:rsidRDefault="00D84C33" w:rsidP="00D377A7">
      <w:pPr>
        <w:autoSpaceDE w:val="0"/>
        <w:spacing w:line="100" w:lineRule="atLeast"/>
        <w:ind w:firstLine="284"/>
        <w:jc w:val="both"/>
        <w:rPr>
          <w:sz w:val="17"/>
          <w:szCs w:val="17"/>
          <w:lang w:val="uk-UA"/>
        </w:rPr>
      </w:pPr>
      <w:r w:rsidRPr="006F7308">
        <w:rPr>
          <w:bCs/>
          <w:sz w:val="17"/>
          <w:szCs w:val="17"/>
          <w:lang w:val="uk-UA"/>
        </w:rPr>
        <w:t>9</w:t>
      </w:r>
      <w:r w:rsidR="00545169" w:rsidRPr="006F7308">
        <w:rPr>
          <w:bCs/>
          <w:sz w:val="17"/>
          <w:szCs w:val="17"/>
          <w:lang w:val="uk-UA"/>
        </w:rPr>
        <w:t>.2.15.</w:t>
      </w:r>
      <w:r w:rsidR="00545169" w:rsidRPr="006F7308">
        <w:rPr>
          <w:sz w:val="17"/>
          <w:szCs w:val="17"/>
          <w:lang w:val="uk-UA"/>
        </w:rPr>
        <w:t xml:space="preserve"> Стихійних лих, якщо територія, на якій транспортний засіб постраждав від стихійних лих, була оголошена зоною стихійного лиха до моменту укладення договору страхування.</w:t>
      </w:r>
    </w:p>
    <w:p w:rsidR="00545169" w:rsidRPr="006F7308" w:rsidRDefault="00D84C33" w:rsidP="00D377A7">
      <w:pPr>
        <w:tabs>
          <w:tab w:val="left" w:pos="0"/>
        </w:tabs>
        <w:autoSpaceDE w:val="0"/>
        <w:spacing w:line="100" w:lineRule="atLeast"/>
        <w:ind w:firstLine="284"/>
        <w:jc w:val="both"/>
        <w:rPr>
          <w:sz w:val="17"/>
          <w:szCs w:val="17"/>
          <w:lang w:val="uk-UA"/>
        </w:rPr>
      </w:pPr>
      <w:r w:rsidRPr="006F7308">
        <w:rPr>
          <w:sz w:val="17"/>
          <w:szCs w:val="17"/>
          <w:lang w:val="uk-UA"/>
        </w:rPr>
        <w:t>9</w:t>
      </w:r>
      <w:r w:rsidR="00545169" w:rsidRPr="006F7308">
        <w:rPr>
          <w:bCs/>
          <w:sz w:val="17"/>
          <w:szCs w:val="17"/>
          <w:lang w:val="uk-UA"/>
        </w:rPr>
        <w:t>.2.16.</w:t>
      </w:r>
      <w:r w:rsidR="00545169" w:rsidRPr="006F7308">
        <w:rPr>
          <w:sz w:val="17"/>
          <w:szCs w:val="17"/>
          <w:lang w:val="uk-UA"/>
        </w:rPr>
        <w:t xml:space="preserve"> Пошкодження або загибелі закріплених на зовнішньому боці застрахованих транспортних засобів предметів, таких як антени, відкриті електропроводи, світлові рекламні установки, рекламні щити тощо, якщо страхування такого обладнання спеціально н</w:t>
      </w:r>
      <w:r w:rsidR="00507C34" w:rsidRPr="006F7308">
        <w:rPr>
          <w:sz w:val="17"/>
          <w:szCs w:val="17"/>
          <w:lang w:val="uk-UA"/>
        </w:rPr>
        <w:t>е передбачено в цьому Договорі.</w:t>
      </w:r>
      <w:r w:rsidR="00BD1606" w:rsidRPr="006F7308">
        <w:rPr>
          <w:sz w:val="17"/>
          <w:szCs w:val="17"/>
          <w:lang w:val="uk-UA"/>
        </w:rPr>
        <w:t xml:space="preserve"> </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.2.1</w:t>
      </w:r>
      <w:r w:rsidR="00507C34" w:rsidRPr="006F7308">
        <w:rPr>
          <w:sz w:val="17"/>
          <w:szCs w:val="17"/>
          <w:lang w:val="uk-UA"/>
        </w:rPr>
        <w:t>7</w:t>
      </w:r>
      <w:r w:rsidR="00545169" w:rsidRPr="006F7308">
        <w:rPr>
          <w:sz w:val="17"/>
          <w:szCs w:val="17"/>
          <w:lang w:val="uk-UA"/>
        </w:rPr>
        <w:t xml:space="preserve">. Надання застрахованого транспортного засобу працівникам </w:t>
      </w:r>
      <w:r w:rsidR="00831CA4" w:rsidRPr="006F7308">
        <w:rPr>
          <w:sz w:val="17"/>
          <w:szCs w:val="17"/>
          <w:lang w:val="uk-UA"/>
        </w:rPr>
        <w:t>Національної поліції України</w:t>
      </w:r>
      <w:r w:rsidR="00545169" w:rsidRPr="006F7308">
        <w:rPr>
          <w:sz w:val="17"/>
          <w:szCs w:val="17"/>
          <w:lang w:val="uk-UA"/>
        </w:rPr>
        <w:t xml:space="preserve"> або охорони здоров’я для використання при виконанні ними невідкладних службових обов’язків.</w:t>
      </w:r>
    </w:p>
    <w:p w:rsidR="00545169" w:rsidRPr="006F7308" w:rsidRDefault="00D84C33" w:rsidP="00D377A7">
      <w:pPr>
        <w:ind w:firstLine="284"/>
        <w:jc w:val="both"/>
        <w:rPr>
          <w:sz w:val="17"/>
          <w:szCs w:val="17"/>
          <w:lang w:val="uk-UA"/>
        </w:rPr>
      </w:pPr>
      <w:r w:rsidRPr="006F7308">
        <w:rPr>
          <w:sz w:val="17"/>
          <w:szCs w:val="17"/>
          <w:lang w:val="uk-UA"/>
        </w:rPr>
        <w:t>9</w:t>
      </w:r>
      <w:r w:rsidR="00507C34" w:rsidRPr="006F7308">
        <w:rPr>
          <w:sz w:val="17"/>
          <w:szCs w:val="17"/>
          <w:lang w:val="uk-UA"/>
        </w:rPr>
        <w:t>.2.18</w:t>
      </w:r>
      <w:r w:rsidR="00545169" w:rsidRPr="006F7308">
        <w:rPr>
          <w:sz w:val="17"/>
          <w:szCs w:val="17"/>
          <w:lang w:val="uk-UA"/>
        </w:rPr>
        <w:t xml:space="preserve">. Пошкодження або знищення транспортного засобу, що був викрадений, у випадку, якщо ризик </w:t>
      </w:r>
      <w:r w:rsidR="00256CCD" w:rsidRPr="006F7308">
        <w:rPr>
          <w:sz w:val="17"/>
          <w:szCs w:val="17"/>
          <w:lang w:val="uk-UA"/>
        </w:rPr>
        <w:t>«</w:t>
      </w:r>
      <w:r w:rsidR="00545169" w:rsidRPr="006F7308">
        <w:rPr>
          <w:sz w:val="17"/>
          <w:szCs w:val="17"/>
          <w:lang w:val="uk-UA"/>
        </w:rPr>
        <w:t>Викрадення</w:t>
      </w:r>
      <w:r w:rsidR="00256CCD" w:rsidRPr="006F7308">
        <w:rPr>
          <w:sz w:val="17"/>
          <w:szCs w:val="17"/>
          <w:lang w:val="uk-UA"/>
        </w:rPr>
        <w:t>»</w:t>
      </w:r>
      <w:r w:rsidR="00545169" w:rsidRPr="006F7308">
        <w:rPr>
          <w:sz w:val="17"/>
          <w:szCs w:val="17"/>
          <w:lang w:val="uk-UA"/>
        </w:rPr>
        <w:t xml:space="preserve"> не був застрахований стосовно викраденого транспортного засобу, що був знайдений у подальшому пошкодженим або знищеним.</w:t>
      </w:r>
    </w:p>
    <w:p w:rsidR="00545169" w:rsidRPr="006F7308" w:rsidRDefault="00D84C33" w:rsidP="00D377A7">
      <w:pPr>
        <w:ind w:firstLine="284"/>
        <w:jc w:val="both"/>
        <w:rPr>
          <w:sz w:val="17"/>
          <w:szCs w:val="17"/>
          <w:lang w:val="uk-UA"/>
        </w:rPr>
      </w:pPr>
      <w:r w:rsidRPr="006F7308">
        <w:rPr>
          <w:sz w:val="17"/>
          <w:szCs w:val="17"/>
          <w:lang w:val="uk-UA"/>
        </w:rPr>
        <w:t>9</w:t>
      </w:r>
      <w:r w:rsidR="00507C34" w:rsidRPr="006F7308">
        <w:rPr>
          <w:sz w:val="17"/>
          <w:szCs w:val="17"/>
          <w:lang w:val="uk-UA"/>
        </w:rPr>
        <w:t>.2.19</w:t>
      </w:r>
      <w:r w:rsidR="00545169" w:rsidRPr="006F7308">
        <w:rPr>
          <w:sz w:val="17"/>
          <w:szCs w:val="17"/>
          <w:lang w:val="uk-UA"/>
        </w:rPr>
        <w:t>. Викрадення, пошкодження чи знищення особистих речей та майна Страхувальника, водія та/або пасажирів, а також викрадення, пошкодження чи знищення багажу/вантажу в застрахованому ТЗ, цінних паперів та документів, що знаходились у застрахованому ТЗ, у т.ч., посвідчення Водія та свідоцтва про реєстрацію ТЗ.</w:t>
      </w:r>
    </w:p>
    <w:p w:rsidR="00545169" w:rsidRPr="006F7308" w:rsidRDefault="00D84C33" w:rsidP="00D377A7">
      <w:pPr>
        <w:ind w:firstLine="284"/>
        <w:jc w:val="both"/>
        <w:rPr>
          <w:sz w:val="17"/>
          <w:szCs w:val="17"/>
          <w:lang w:val="uk-UA"/>
        </w:rPr>
      </w:pPr>
      <w:r w:rsidRPr="006F7308">
        <w:rPr>
          <w:sz w:val="17"/>
          <w:szCs w:val="17"/>
          <w:lang w:val="uk-UA"/>
        </w:rPr>
        <w:t>9</w:t>
      </w:r>
      <w:r w:rsidR="00507C34" w:rsidRPr="006F7308">
        <w:rPr>
          <w:sz w:val="17"/>
          <w:szCs w:val="17"/>
          <w:lang w:val="uk-UA"/>
        </w:rPr>
        <w:t>.2.20</w:t>
      </w:r>
      <w:r w:rsidR="00545169" w:rsidRPr="006F7308">
        <w:rPr>
          <w:sz w:val="17"/>
          <w:szCs w:val="17"/>
          <w:lang w:val="uk-UA"/>
        </w:rPr>
        <w:t>. Переобладнання, зміна конструкції ТЗ з порушенням вимог діючих правил, стандартів, нормативів, допусків заводів-виробників.</w:t>
      </w:r>
    </w:p>
    <w:p w:rsidR="00545169" w:rsidRPr="006F7308" w:rsidRDefault="00D84C33" w:rsidP="00D377A7">
      <w:pPr>
        <w:ind w:firstLine="284"/>
        <w:jc w:val="both"/>
        <w:rPr>
          <w:sz w:val="17"/>
          <w:szCs w:val="17"/>
          <w:lang w:val="uk-UA"/>
        </w:rPr>
      </w:pPr>
      <w:r w:rsidRPr="006F7308">
        <w:rPr>
          <w:sz w:val="17"/>
          <w:szCs w:val="17"/>
          <w:lang w:val="uk-UA"/>
        </w:rPr>
        <w:t>9</w:t>
      </w:r>
      <w:r w:rsidR="00507C34" w:rsidRPr="006F7308">
        <w:rPr>
          <w:sz w:val="17"/>
          <w:szCs w:val="17"/>
          <w:lang w:val="uk-UA"/>
        </w:rPr>
        <w:t>.2.21</w:t>
      </w:r>
      <w:r w:rsidR="00545169" w:rsidRPr="006F7308">
        <w:rPr>
          <w:sz w:val="17"/>
          <w:szCs w:val="17"/>
          <w:lang w:val="uk-UA"/>
        </w:rPr>
        <w:t>. Вихід з ладу частин, деталей, вузлів, агрегатів внаслідок технічної несправності.</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.3. Не підлягають відшкодуванню за цим Договором:</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.3.1. Витрати Страхувальника на ремонт та технічне обслуговування транспортного засобу, не пов’язані із страховим випадком.</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.3.2. Збитки, заподіяні Страхувальнику внаслідок пошкодження шин, за виключенням випадків, коли такі пошкодження сталися внаслідок ДТП та є частиною інших пошкоджень, завданих транспортному засобу внаслідок цього ж випадку.</w:t>
      </w:r>
      <w:r w:rsidR="000E7DB4" w:rsidRPr="006F7308">
        <w:rPr>
          <w:sz w:val="17"/>
          <w:szCs w:val="17"/>
          <w:lang w:val="uk-UA"/>
        </w:rPr>
        <w:t xml:space="preserve"> </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.3.3. Збитки, викликані втратою товарної вартості пошкодженого ТЗ, якщо тільки інше особливо не зазначено в</w:t>
      </w:r>
      <w:r w:rsidR="00545169" w:rsidRPr="006F7308">
        <w:rPr>
          <w:b/>
          <w:sz w:val="17"/>
          <w:szCs w:val="17"/>
          <w:lang w:val="uk-UA"/>
        </w:rPr>
        <w:t xml:space="preserve"> </w:t>
      </w:r>
      <w:r w:rsidR="00545169" w:rsidRPr="006F7308">
        <w:rPr>
          <w:sz w:val="17"/>
          <w:szCs w:val="17"/>
          <w:lang w:val="uk-UA"/>
        </w:rPr>
        <w:t>Частини А цього Договору.</w:t>
      </w:r>
    </w:p>
    <w:p w:rsidR="00545169" w:rsidRPr="006F7308" w:rsidRDefault="00D84C33" w:rsidP="00D377A7">
      <w:pPr>
        <w:tabs>
          <w:tab w:val="left" w:pos="0"/>
        </w:tabs>
        <w:ind w:firstLine="284"/>
        <w:jc w:val="both"/>
        <w:rPr>
          <w:sz w:val="17"/>
          <w:szCs w:val="17"/>
          <w:lang w:val="uk-UA"/>
        </w:rPr>
      </w:pPr>
      <w:r w:rsidRPr="006F7308">
        <w:rPr>
          <w:sz w:val="17"/>
          <w:szCs w:val="17"/>
          <w:lang w:val="uk-UA"/>
        </w:rPr>
        <w:t>9</w:t>
      </w:r>
      <w:r w:rsidR="00545169" w:rsidRPr="006F7308">
        <w:rPr>
          <w:sz w:val="17"/>
          <w:szCs w:val="17"/>
          <w:lang w:val="uk-UA"/>
        </w:rPr>
        <w:t>.3.4. Витрати на здійснення заміни частин, агрегатів, вузлів та/або деталей пошкодженого ТЗ через відсутність на спеціалізованому ремонтному підприємстві необхідних запасних частин або можливостей для ремонту цього майна за умови, що можливості ремонту цих частин, агрегатів, вузлів, деталей підтверджується відповідним експертним висновком.</w:t>
      </w:r>
    </w:p>
    <w:p w:rsidR="00BC32E9" w:rsidRPr="006F7308" w:rsidRDefault="00BC32E9" w:rsidP="00D377A7">
      <w:pPr>
        <w:tabs>
          <w:tab w:val="left" w:pos="0"/>
        </w:tabs>
        <w:ind w:firstLine="284"/>
        <w:jc w:val="both"/>
        <w:rPr>
          <w:sz w:val="17"/>
          <w:szCs w:val="17"/>
          <w:lang w:val="uk-UA"/>
        </w:rPr>
      </w:pPr>
      <w:r w:rsidRPr="006F7308">
        <w:rPr>
          <w:sz w:val="17"/>
          <w:szCs w:val="17"/>
          <w:lang w:val="uk-UA"/>
        </w:rPr>
        <w:t xml:space="preserve">9.3.5. </w:t>
      </w:r>
      <w:r w:rsidR="00093A46" w:rsidRPr="006F7308">
        <w:rPr>
          <w:sz w:val="17"/>
          <w:szCs w:val="17"/>
          <w:lang w:val="uk-UA"/>
        </w:rPr>
        <w:t>Відсутніст</w:t>
      </w:r>
      <w:r w:rsidR="007972C8" w:rsidRPr="006F7308">
        <w:rPr>
          <w:sz w:val="17"/>
          <w:szCs w:val="17"/>
          <w:lang w:val="uk-UA"/>
        </w:rPr>
        <w:t>ю</w:t>
      </w:r>
      <w:r w:rsidR="00093A46" w:rsidRPr="006F7308">
        <w:rPr>
          <w:sz w:val="17"/>
          <w:szCs w:val="17"/>
          <w:lang w:val="uk-UA"/>
        </w:rPr>
        <w:t xml:space="preserve"> акту приймання-</w:t>
      </w:r>
      <w:r w:rsidRPr="006F7308">
        <w:rPr>
          <w:sz w:val="17"/>
          <w:szCs w:val="17"/>
          <w:lang w:val="uk-UA"/>
        </w:rPr>
        <w:t xml:space="preserve">передачі </w:t>
      </w:r>
      <w:r w:rsidRPr="006F7308">
        <w:rPr>
          <w:sz w:val="17"/>
          <w:szCs w:val="17"/>
        </w:rPr>
        <w:t xml:space="preserve">ТЗ для </w:t>
      </w:r>
      <w:proofErr w:type="spellStart"/>
      <w:r w:rsidRPr="006F7308">
        <w:rPr>
          <w:sz w:val="17"/>
          <w:szCs w:val="17"/>
        </w:rPr>
        <w:t>виконання</w:t>
      </w:r>
      <w:proofErr w:type="spellEnd"/>
      <w:r w:rsidRPr="006F7308">
        <w:rPr>
          <w:sz w:val="17"/>
          <w:szCs w:val="17"/>
        </w:rPr>
        <w:t xml:space="preserve"> </w:t>
      </w:r>
      <w:proofErr w:type="spellStart"/>
      <w:r w:rsidRPr="006F7308">
        <w:rPr>
          <w:sz w:val="17"/>
          <w:szCs w:val="17"/>
        </w:rPr>
        <w:t>ремонтних</w:t>
      </w:r>
      <w:proofErr w:type="spellEnd"/>
      <w:r w:rsidRPr="006F7308">
        <w:rPr>
          <w:sz w:val="17"/>
          <w:szCs w:val="17"/>
        </w:rPr>
        <w:t xml:space="preserve"> </w:t>
      </w:r>
      <w:proofErr w:type="spellStart"/>
      <w:r w:rsidRPr="006F7308">
        <w:rPr>
          <w:sz w:val="17"/>
          <w:szCs w:val="17"/>
        </w:rPr>
        <w:t>робіт</w:t>
      </w:r>
      <w:proofErr w:type="spellEnd"/>
      <w:r w:rsidRPr="006F7308">
        <w:rPr>
          <w:sz w:val="17"/>
          <w:szCs w:val="17"/>
        </w:rPr>
        <w:t xml:space="preserve">, </w:t>
      </w:r>
      <w:proofErr w:type="spellStart"/>
      <w:r w:rsidRPr="006F7308">
        <w:rPr>
          <w:sz w:val="17"/>
          <w:szCs w:val="17"/>
        </w:rPr>
        <w:t>технічного</w:t>
      </w:r>
      <w:proofErr w:type="spellEnd"/>
      <w:r w:rsidRPr="006F7308">
        <w:rPr>
          <w:sz w:val="17"/>
          <w:szCs w:val="17"/>
        </w:rPr>
        <w:t xml:space="preserve"> </w:t>
      </w:r>
      <w:proofErr w:type="spellStart"/>
      <w:r w:rsidRPr="006F7308">
        <w:rPr>
          <w:sz w:val="17"/>
          <w:szCs w:val="17"/>
        </w:rPr>
        <w:t>обслуговування</w:t>
      </w:r>
      <w:proofErr w:type="spellEnd"/>
      <w:r w:rsidRPr="006F7308">
        <w:rPr>
          <w:sz w:val="17"/>
          <w:szCs w:val="17"/>
          <w:lang w:val="uk-UA"/>
        </w:rPr>
        <w:t xml:space="preserve"> або мийки та </w:t>
      </w:r>
      <w:proofErr w:type="spellStart"/>
      <w:r w:rsidRPr="006F7308">
        <w:rPr>
          <w:sz w:val="17"/>
          <w:szCs w:val="17"/>
          <w:lang w:val="uk-UA"/>
        </w:rPr>
        <w:t>детейлінгу</w:t>
      </w:r>
      <w:proofErr w:type="spellEnd"/>
      <w:r w:rsidRPr="006F7308">
        <w:rPr>
          <w:sz w:val="17"/>
          <w:szCs w:val="17"/>
          <w:lang w:val="uk-UA"/>
        </w:rPr>
        <w:t>.</w:t>
      </w:r>
    </w:p>
    <w:p w:rsidR="00535A5A" w:rsidRPr="006F7308" w:rsidRDefault="00535A5A" w:rsidP="00D377A7">
      <w:pPr>
        <w:tabs>
          <w:tab w:val="left" w:pos="0"/>
        </w:tabs>
        <w:ind w:firstLine="284"/>
        <w:jc w:val="both"/>
        <w:rPr>
          <w:sz w:val="17"/>
          <w:szCs w:val="17"/>
          <w:lang w:val="uk-UA"/>
        </w:rPr>
      </w:pPr>
      <w:r w:rsidRPr="006F7308">
        <w:rPr>
          <w:sz w:val="17"/>
          <w:szCs w:val="17"/>
          <w:lang w:val="uk-UA"/>
        </w:rPr>
        <w:t>У разі настання випадку, що носить ознаки страхового, власник ТЗ разом із представником компанії - виконавця повинен скласти дефектний акт.</w:t>
      </w:r>
    </w:p>
    <w:p w:rsidR="00BC32E9" w:rsidRPr="006F7308" w:rsidRDefault="00BC32E9" w:rsidP="00D377A7">
      <w:pPr>
        <w:tabs>
          <w:tab w:val="left" w:pos="0"/>
        </w:tabs>
        <w:ind w:firstLine="284"/>
        <w:jc w:val="both"/>
        <w:rPr>
          <w:sz w:val="17"/>
          <w:szCs w:val="17"/>
          <w:lang w:val="uk-UA"/>
        </w:rPr>
      </w:pPr>
      <w:r w:rsidRPr="006F7308">
        <w:rPr>
          <w:sz w:val="17"/>
          <w:szCs w:val="17"/>
          <w:lang w:val="uk-UA"/>
        </w:rPr>
        <w:lastRenderedPageBreak/>
        <w:t xml:space="preserve">9.3.6. Збитки внаслідок </w:t>
      </w:r>
      <w:r w:rsidRPr="006F7308">
        <w:rPr>
          <w:sz w:val="17"/>
          <w:szCs w:val="17"/>
        </w:rPr>
        <w:t>події, що мала місце в момент існування заборгованості по сплаті премії згідно порядку сплати, зазначеного в Договорі страхування, або після закінчення строку дії Договору страхування.</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.3.</w:t>
      </w:r>
      <w:r w:rsidR="00BC32E9" w:rsidRPr="006F7308">
        <w:rPr>
          <w:sz w:val="17"/>
          <w:szCs w:val="17"/>
          <w:lang w:val="uk-UA"/>
        </w:rPr>
        <w:t>7</w:t>
      </w:r>
      <w:r w:rsidR="00545169" w:rsidRPr="006F7308">
        <w:rPr>
          <w:sz w:val="17"/>
          <w:szCs w:val="17"/>
          <w:lang w:val="uk-UA"/>
        </w:rPr>
        <w:t>.  Будь-які непрямі збитки (втрата прибутку, додаткові витрати,</w:t>
      </w:r>
      <w:r w:rsidR="004A3667" w:rsidRPr="006F7308">
        <w:rPr>
          <w:sz w:val="17"/>
          <w:szCs w:val="17"/>
          <w:lang w:val="uk-UA"/>
        </w:rPr>
        <w:t xml:space="preserve"> послуги нотаріуса, витрати на зняття з обліку,</w:t>
      </w:r>
      <w:r w:rsidR="00545169" w:rsidRPr="006F7308">
        <w:rPr>
          <w:sz w:val="17"/>
          <w:szCs w:val="17"/>
          <w:lang w:val="uk-UA"/>
        </w:rPr>
        <w:t xml:space="preserve"> штрафи та пені та ін.).</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.3.</w:t>
      </w:r>
      <w:r w:rsidR="00BC32E9" w:rsidRPr="006F7308">
        <w:rPr>
          <w:sz w:val="17"/>
          <w:szCs w:val="17"/>
          <w:lang w:val="uk-UA"/>
        </w:rPr>
        <w:t>8</w:t>
      </w:r>
      <w:r w:rsidR="00545169" w:rsidRPr="006F7308">
        <w:rPr>
          <w:sz w:val="17"/>
          <w:szCs w:val="17"/>
          <w:lang w:val="uk-UA"/>
        </w:rPr>
        <w:t>.  Збитки, заподіяні Страхувальнику внаслідок будь-якого пошкодження реєстраційних номерних знаків, якщо при цьому не завдано пошкоджень іншим частинам кузову транспортного засобу внаслідок цього ж самого випадку, що визнається страховим.</w:t>
      </w:r>
    </w:p>
    <w:p w:rsidR="00545169" w:rsidRPr="006F7308" w:rsidRDefault="00D84C33" w:rsidP="00D377A7">
      <w:pPr>
        <w:ind w:firstLine="284"/>
        <w:jc w:val="both"/>
        <w:rPr>
          <w:sz w:val="17"/>
          <w:szCs w:val="17"/>
          <w:lang w:val="uk-UA"/>
        </w:rPr>
      </w:pPr>
      <w:r w:rsidRPr="006F7308">
        <w:rPr>
          <w:sz w:val="17"/>
          <w:szCs w:val="17"/>
          <w:lang w:val="uk-UA"/>
        </w:rPr>
        <w:t>9</w:t>
      </w:r>
      <w:r w:rsidR="00545169" w:rsidRPr="006F7308">
        <w:rPr>
          <w:sz w:val="17"/>
          <w:szCs w:val="17"/>
          <w:lang w:val="uk-UA"/>
        </w:rPr>
        <w:t>.3.</w:t>
      </w:r>
      <w:r w:rsidR="00BC32E9" w:rsidRPr="006F7308">
        <w:rPr>
          <w:sz w:val="17"/>
          <w:szCs w:val="17"/>
          <w:lang w:val="uk-UA"/>
        </w:rPr>
        <w:t>9</w:t>
      </w:r>
      <w:r w:rsidR="00545169" w:rsidRPr="006F7308">
        <w:rPr>
          <w:sz w:val="17"/>
          <w:szCs w:val="17"/>
          <w:lang w:val="uk-UA"/>
        </w:rPr>
        <w:t>.  Збитки, заподіяні Страхувальнику внаслідок крадіжки або будь-якого зникнення реєстраційних номерних знаків, в тому числі витрати на переоформлення документів.</w:t>
      </w:r>
    </w:p>
    <w:p w:rsidR="00FD7475" w:rsidRPr="006F7308" w:rsidRDefault="00D84C33" w:rsidP="00D377A7">
      <w:pPr>
        <w:pStyle w:val="12"/>
        <w:spacing w:line="240" w:lineRule="auto"/>
        <w:ind w:left="0" w:right="28" w:firstLine="284"/>
        <w:rPr>
          <w:b/>
          <w:sz w:val="17"/>
          <w:szCs w:val="17"/>
        </w:rPr>
      </w:pPr>
      <w:r w:rsidRPr="006F7308">
        <w:rPr>
          <w:b/>
          <w:sz w:val="17"/>
          <w:szCs w:val="17"/>
        </w:rPr>
        <w:t>9</w:t>
      </w:r>
      <w:r w:rsidR="00B27A93" w:rsidRPr="006F7308">
        <w:rPr>
          <w:b/>
          <w:sz w:val="17"/>
          <w:szCs w:val="17"/>
        </w:rPr>
        <w:t>.</w:t>
      </w:r>
      <w:r w:rsidR="003A1EB5" w:rsidRPr="006F7308">
        <w:rPr>
          <w:b/>
          <w:sz w:val="17"/>
          <w:szCs w:val="17"/>
          <w:lang w:val="ru-RU"/>
        </w:rPr>
        <w:t>4</w:t>
      </w:r>
      <w:r w:rsidR="007F2DFD" w:rsidRPr="006F7308">
        <w:rPr>
          <w:b/>
          <w:sz w:val="17"/>
          <w:szCs w:val="17"/>
        </w:rPr>
        <w:t>.</w:t>
      </w:r>
      <w:r w:rsidR="00FD7475" w:rsidRPr="006F7308">
        <w:rPr>
          <w:b/>
          <w:sz w:val="17"/>
          <w:szCs w:val="17"/>
        </w:rPr>
        <w:t xml:space="preserve"> </w:t>
      </w:r>
      <w:r w:rsidR="00FD7475" w:rsidRPr="006F7308">
        <w:rPr>
          <w:sz w:val="17"/>
          <w:szCs w:val="17"/>
        </w:rPr>
        <w:t>Страховик</w:t>
      </w:r>
      <w:r w:rsidR="00FD7475" w:rsidRPr="006F7308">
        <w:rPr>
          <w:b/>
          <w:sz w:val="17"/>
          <w:szCs w:val="17"/>
        </w:rPr>
        <w:t xml:space="preserve"> </w:t>
      </w:r>
      <w:r w:rsidR="00FD7475" w:rsidRPr="006F7308">
        <w:rPr>
          <w:sz w:val="17"/>
          <w:szCs w:val="17"/>
        </w:rPr>
        <w:t>не несе відповідальності за Договором страхування, якщо подія сталася:</w:t>
      </w:r>
      <w:r w:rsidR="00FD7475" w:rsidRPr="006F7308">
        <w:rPr>
          <w:b/>
          <w:sz w:val="17"/>
          <w:szCs w:val="17"/>
        </w:rPr>
        <w:t xml:space="preserve"> </w:t>
      </w:r>
    </w:p>
    <w:p w:rsidR="00FD7475" w:rsidRPr="006F7308" w:rsidRDefault="00FD7475" w:rsidP="00D377A7">
      <w:pPr>
        <w:pStyle w:val="12"/>
        <w:spacing w:line="240" w:lineRule="auto"/>
        <w:ind w:left="0" w:right="28" w:firstLine="284"/>
        <w:rPr>
          <w:sz w:val="17"/>
          <w:szCs w:val="17"/>
        </w:rPr>
      </w:pPr>
      <w:r w:rsidRPr="006F7308">
        <w:rPr>
          <w:sz w:val="17"/>
          <w:szCs w:val="17"/>
        </w:rPr>
        <w:t>а) під час надзвичайного, особливого чи військового стану оголошеного органами влади в країні, або на території дії Договору страхування;</w:t>
      </w:r>
    </w:p>
    <w:p w:rsidR="00FD7475" w:rsidRPr="006F7308" w:rsidRDefault="00FD7475" w:rsidP="00D377A7">
      <w:pPr>
        <w:pStyle w:val="12"/>
        <w:spacing w:line="240" w:lineRule="auto"/>
        <w:ind w:left="0" w:right="28" w:firstLine="284"/>
        <w:rPr>
          <w:sz w:val="17"/>
          <w:szCs w:val="17"/>
        </w:rPr>
      </w:pPr>
      <w:r w:rsidRPr="006F7308">
        <w:rPr>
          <w:sz w:val="17"/>
          <w:szCs w:val="17"/>
        </w:rPr>
        <w:t>б) під час громадських заворушень, революції, заколоту, повстання, страйку, путчу, локауту або терористичного акту, за винятком випадків, коли Застрахована особа не приймала безпосередню участь в цих подіях і була визнана як жертва;</w:t>
      </w:r>
    </w:p>
    <w:p w:rsidR="00FD7475" w:rsidRPr="006F7308" w:rsidRDefault="00FD7475" w:rsidP="00D377A7">
      <w:pPr>
        <w:pStyle w:val="12"/>
        <w:spacing w:line="240" w:lineRule="auto"/>
        <w:ind w:left="0" w:right="28" w:firstLine="284"/>
        <w:rPr>
          <w:sz w:val="17"/>
          <w:szCs w:val="17"/>
        </w:rPr>
      </w:pPr>
      <w:r w:rsidRPr="006F7308">
        <w:rPr>
          <w:sz w:val="17"/>
          <w:szCs w:val="17"/>
        </w:rPr>
        <w:t>в) у випадку впливу ядерної енергії, у тому числі взаємодії з радіоактивними речовинами;</w:t>
      </w:r>
    </w:p>
    <w:p w:rsidR="00FD7475" w:rsidRPr="006F7308" w:rsidRDefault="00FD7475" w:rsidP="00D377A7">
      <w:pPr>
        <w:pStyle w:val="12"/>
        <w:spacing w:line="240" w:lineRule="auto"/>
        <w:ind w:left="0" w:right="28" w:firstLine="284"/>
        <w:rPr>
          <w:sz w:val="17"/>
          <w:szCs w:val="17"/>
        </w:rPr>
      </w:pPr>
      <w:r w:rsidRPr="006F7308">
        <w:rPr>
          <w:sz w:val="17"/>
          <w:szCs w:val="17"/>
        </w:rPr>
        <w:t>г) внаслідок протиправних дій (бездіяльності) державних органів, органів місцевого самоврядування або осіб цих органів, в тому числі тих, що сталися внаслідок видання вищевказаними органами та посадовими особами документів, які не відповідають вимогам законодавства. При цьому, факт протиправних дій (бездіяльності) відповідних органів чи невідповідність документів законодавству встановлюється судом або в іншому передбаченому законодавством порядку.</w:t>
      </w:r>
    </w:p>
    <w:p w:rsidR="00545169" w:rsidRPr="006F7308" w:rsidRDefault="00545169" w:rsidP="00D377A7">
      <w:pPr>
        <w:tabs>
          <w:tab w:val="left" w:pos="426"/>
        </w:tabs>
        <w:ind w:firstLine="284"/>
        <w:jc w:val="both"/>
        <w:rPr>
          <w:b/>
          <w:sz w:val="17"/>
          <w:szCs w:val="17"/>
          <w:lang w:val="uk-UA"/>
        </w:rPr>
      </w:pPr>
      <w:r w:rsidRPr="006F7308">
        <w:rPr>
          <w:b/>
          <w:sz w:val="17"/>
          <w:szCs w:val="17"/>
          <w:lang w:val="uk-UA"/>
        </w:rPr>
        <w:t>1</w:t>
      </w:r>
      <w:r w:rsidR="00D84C33" w:rsidRPr="006F7308">
        <w:rPr>
          <w:b/>
          <w:sz w:val="17"/>
          <w:szCs w:val="17"/>
          <w:lang w:val="uk-UA"/>
        </w:rPr>
        <w:t>0</w:t>
      </w:r>
      <w:r w:rsidRPr="006F7308">
        <w:rPr>
          <w:b/>
          <w:sz w:val="17"/>
          <w:szCs w:val="17"/>
          <w:lang w:val="uk-UA"/>
        </w:rPr>
        <w:t xml:space="preserve">. Спеціальні умови: </w:t>
      </w:r>
    </w:p>
    <w:p w:rsidR="00545169" w:rsidRPr="006F7308" w:rsidRDefault="00545169" w:rsidP="00D377A7">
      <w:pPr>
        <w:tabs>
          <w:tab w:val="left" w:pos="426"/>
        </w:tabs>
        <w:ind w:firstLine="284"/>
        <w:jc w:val="both"/>
        <w:rPr>
          <w:sz w:val="17"/>
          <w:szCs w:val="17"/>
          <w:lang w:val="uk-UA"/>
        </w:rPr>
      </w:pPr>
      <w:r w:rsidRPr="006F7308">
        <w:rPr>
          <w:sz w:val="17"/>
          <w:szCs w:val="17"/>
          <w:lang w:val="uk-UA"/>
        </w:rPr>
        <w:t>1</w:t>
      </w:r>
      <w:r w:rsidR="00D84C33" w:rsidRPr="006F7308">
        <w:rPr>
          <w:sz w:val="17"/>
          <w:szCs w:val="17"/>
          <w:lang w:val="uk-UA"/>
        </w:rPr>
        <w:t>0</w:t>
      </w:r>
      <w:r w:rsidRPr="006F7308">
        <w:rPr>
          <w:sz w:val="17"/>
          <w:szCs w:val="17"/>
          <w:lang w:val="uk-UA"/>
        </w:rPr>
        <w:t>.1.</w:t>
      </w:r>
      <w:r w:rsidR="001126B2" w:rsidRPr="006F7308">
        <w:rPr>
          <w:sz w:val="17"/>
          <w:szCs w:val="17"/>
          <w:lang w:val="uk-UA"/>
        </w:rPr>
        <w:t xml:space="preserve"> </w:t>
      </w:r>
      <w:r w:rsidR="00BF6E41" w:rsidRPr="006F7308">
        <w:rPr>
          <w:sz w:val="17"/>
          <w:szCs w:val="17"/>
          <w:lang w:val="uk-UA"/>
        </w:rPr>
        <w:t>До керування транспортним засобом можуть бути допущені всі особи, які можуть керувати ТЗ на законних підставах, згідно умов спеціально зазначених в Частині А Договору.</w:t>
      </w:r>
    </w:p>
    <w:p w:rsidR="00545169" w:rsidRPr="006F7308" w:rsidRDefault="00D84C33" w:rsidP="00D377A7">
      <w:pPr>
        <w:tabs>
          <w:tab w:val="left" w:pos="0"/>
        </w:tabs>
        <w:ind w:firstLine="284"/>
        <w:jc w:val="both"/>
        <w:rPr>
          <w:sz w:val="17"/>
          <w:szCs w:val="17"/>
          <w:lang w:val="uk-UA"/>
        </w:rPr>
      </w:pPr>
      <w:r w:rsidRPr="006F7308">
        <w:rPr>
          <w:sz w:val="17"/>
          <w:szCs w:val="17"/>
          <w:lang w:val="uk-UA"/>
        </w:rPr>
        <w:t>10</w:t>
      </w:r>
      <w:r w:rsidR="00545169" w:rsidRPr="006F7308">
        <w:rPr>
          <w:sz w:val="17"/>
          <w:szCs w:val="17"/>
          <w:lang w:val="uk-UA"/>
        </w:rPr>
        <w:t>.2. Під час будь-якої стоянки Страхувальник (особа, що на законних підставах знаходиться за кермом) зобов’язаний забрати з собою усі документи на транспортний засіб, замкнути усі двері та задіяти наявні засоби проти викрадення та системи сигналізації. Страхувальник (особа, що на законних підставах знаходиться за кермом) зобов’язаний не залишати без нагляду транспортний засіб якщо засоби проти викрадення не включені або знаходяться в несправному стані.</w:t>
      </w:r>
    </w:p>
    <w:p w:rsidR="00545169" w:rsidRPr="006F7308" w:rsidRDefault="00D84C33" w:rsidP="00D377A7">
      <w:pPr>
        <w:tabs>
          <w:tab w:val="left" w:pos="0"/>
        </w:tabs>
        <w:ind w:firstLine="284"/>
        <w:jc w:val="both"/>
        <w:rPr>
          <w:sz w:val="17"/>
          <w:szCs w:val="17"/>
          <w:lang w:val="uk-UA"/>
        </w:rPr>
      </w:pPr>
      <w:r w:rsidRPr="006F7308">
        <w:rPr>
          <w:sz w:val="17"/>
          <w:szCs w:val="17"/>
          <w:lang w:val="uk-UA"/>
        </w:rPr>
        <w:t>10</w:t>
      </w:r>
      <w:r w:rsidR="00545169" w:rsidRPr="006F7308">
        <w:rPr>
          <w:sz w:val="17"/>
          <w:szCs w:val="17"/>
          <w:lang w:val="uk-UA"/>
        </w:rPr>
        <w:t xml:space="preserve">.3. Страхувальник зобов’язаний надати Страховику для огляду транспортний засіб до початку страхування. Страховий захист вступає в силу з моменту, зазначеного в цьому Договорі, але не раніше огляду Страховиком або його представником транспортного засобу, що засвідчується відповідним записом в Заяві на страхування, якщо така укладається письмово, або у Частині А Договору. </w:t>
      </w:r>
    </w:p>
    <w:p w:rsidR="00545169" w:rsidRPr="006F7308" w:rsidRDefault="00545169" w:rsidP="00D377A7">
      <w:pPr>
        <w:tabs>
          <w:tab w:val="left" w:pos="0"/>
          <w:tab w:val="left" w:pos="709"/>
        </w:tabs>
        <w:ind w:firstLine="284"/>
        <w:jc w:val="both"/>
        <w:rPr>
          <w:sz w:val="17"/>
          <w:szCs w:val="17"/>
          <w:lang w:val="uk-UA"/>
        </w:rPr>
      </w:pPr>
      <w:r w:rsidRPr="006F7308">
        <w:rPr>
          <w:sz w:val="17"/>
          <w:szCs w:val="17"/>
          <w:lang w:val="uk-UA"/>
        </w:rPr>
        <w:t>Якщо при страхуванні транспортного засобу (при огляді ТЗ, з відповідним записом в Заяві на страхування) були виявленні пошкодження ТЗ, то при настанні страхового випадку:</w:t>
      </w:r>
    </w:p>
    <w:p w:rsidR="00545169" w:rsidRPr="006F7308" w:rsidRDefault="00545169" w:rsidP="00D377A7">
      <w:pPr>
        <w:tabs>
          <w:tab w:val="left" w:pos="0"/>
          <w:tab w:val="left" w:pos="709"/>
        </w:tabs>
        <w:ind w:firstLine="284"/>
        <w:jc w:val="both"/>
        <w:rPr>
          <w:sz w:val="17"/>
          <w:szCs w:val="17"/>
          <w:lang w:val="uk-UA"/>
        </w:rPr>
      </w:pPr>
      <w:r w:rsidRPr="006F7308">
        <w:rPr>
          <w:sz w:val="17"/>
          <w:szCs w:val="17"/>
          <w:lang w:val="uk-UA"/>
        </w:rPr>
        <w:t>а). згідно проведеної експертизи цю пошкоджену деталь треба замінити, то Страховик сплачує тільки вартість деталі не враховуючи вартість робіт та матеріалів.</w:t>
      </w:r>
    </w:p>
    <w:p w:rsidR="00545169" w:rsidRPr="006F7308" w:rsidRDefault="00545169" w:rsidP="00D377A7">
      <w:pPr>
        <w:tabs>
          <w:tab w:val="left" w:pos="0"/>
          <w:tab w:val="left" w:pos="709"/>
        </w:tabs>
        <w:ind w:firstLine="284"/>
        <w:jc w:val="both"/>
        <w:rPr>
          <w:sz w:val="17"/>
          <w:szCs w:val="17"/>
          <w:lang w:val="uk-UA"/>
        </w:rPr>
      </w:pPr>
      <w:r w:rsidRPr="006F7308">
        <w:rPr>
          <w:sz w:val="17"/>
          <w:szCs w:val="17"/>
          <w:lang w:val="uk-UA"/>
        </w:rPr>
        <w:t>б). згідно проведеної експертизи, якщо пошкоджена деталь не потребує заміні, то Страховик не відшкодовує завдані збитки пов</w:t>
      </w:r>
      <w:r w:rsidRPr="006F7308">
        <w:rPr>
          <w:sz w:val="17"/>
          <w:szCs w:val="17"/>
        </w:rPr>
        <w:t>’язані з відновленням цієї деталі.</w:t>
      </w:r>
    </w:p>
    <w:p w:rsidR="00F00B14" w:rsidRPr="006F7308" w:rsidRDefault="00F00B14" w:rsidP="00D377A7">
      <w:pPr>
        <w:tabs>
          <w:tab w:val="left" w:pos="0"/>
          <w:tab w:val="left" w:pos="709"/>
        </w:tabs>
        <w:ind w:firstLine="284"/>
        <w:jc w:val="both"/>
        <w:rPr>
          <w:sz w:val="17"/>
          <w:szCs w:val="17"/>
          <w:lang w:val="uk-UA"/>
        </w:rPr>
      </w:pPr>
      <w:r w:rsidRPr="006F7308">
        <w:rPr>
          <w:sz w:val="17"/>
          <w:szCs w:val="17"/>
          <w:lang w:val="uk-UA"/>
        </w:rPr>
        <w:t xml:space="preserve">10.4. </w:t>
      </w:r>
      <w:r w:rsidR="009A79A2" w:rsidRPr="006F7308">
        <w:rPr>
          <w:sz w:val="17"/>
          <w:szCs w:val="17"/>
          <w:lang w:val="uk-UA"/>
        </w:rPr>
        <w:t>Випадок може бути визнано страховим, відповідно до якого здійснюється страхове відшкодування у разі порушення Страхувальником (Експлуатантом) Правил дорожнього руху</w:t>
      </w:r>
      <w:r w:rsidR="005838DE" w:rsidRPr="006F7308">
        <w:rPr>
          <w:sz w:val="17"/>
          <w:szCs w:val="17"/>
          <w:lang w:val="uk-UA"/>
        </w:rPr>
        <w:t xml:space="preserve"> або виявлення невідповідного технічного стану ТЗ на момент настання події, окрім знаходження водія застрахованого ТЗ в стані алкогольного, наркотичного сп’яніння тощо.</w:t>
      </w:r>
    </w:p>
    <w:p w:rsidR="00545169" w:rsidRPr="006F7308" w:rsidRDefault="00D84C33" w:rsidP="00D377A7">
      <w:pPr>
        <w:tabs>
          <w:tab w:val="left" w:pos="426"/>
        </w:tabs>
        <w:ind w:firstLine="284"/>
        <w:jc w:val="both"/>
        <w:rPr>
          <w:b/>
          <w:sz w:val="17"/>
          <w:szCs w:val="17"/>
          <w:lang w:val="uk-UA"/>
        </w:rPr>
      </w:pPr>
      <w:r w:rsidRPr="006F7308">
        <w:rPr>
          <w:b/>
          <w:sz w:val="17"/>
          <w:szCs w:val="17"/>
          <w:lang w:val="uk-UA"/>
        </w:rPr>
        <w:t>11</w:t>
      </w:r>
      <w:r w:rsidR="00545169" w:rsidRPr="006F7308">
        <w:rPr>
          <w:b/>
          <w:sz w:val="17"/>
          <w:szCs w:val="17"/>
          <w:lang w:val="uk-UA"/>
        </w:rPr>
        <w:t>. Права та обов’язки сторін:</w:t>
      </w:r>
    </w:p>
    <w:p w:rsidR="00545169" w:rsidRPr="006F7308" w:rsidRDefault="00545169" w:rsidP="00D377A7">
      <w:pPr>
        <w:ind w:firstLine="284"/>
        <w:jc w:val="both"/>
        <w:rPr>
          <w:b/>
          <w:sz w:val="17"/>
          <w:szCs w:val="17"/>
          <w:lang w:val="uk-UA"/>
        </w:rPr>
      </w:pPr>
      <w:r w:rsidRPr="006F7308">
        <w:rPr>
          <w:b/>
          <w:sz w:val="17"/>
          <w:szCs w:val="17"/>
          <w:lang w:val="uk-UA"/>
        </w:rPr>
        <w:t>1</w:t>
      </w:r>
      <w:r w:rsidR="00D84C33" w:rsidRPr="006F7308">
        <w:rPr>
          <w:b/>
          <w:sz w:val="17"/>
          <w:szCs w:val="17"/>
          <w:lang w:val="uk-UA"/>
        </w:rPr>
        <w:t>1</w:t>
      </w:r>
      <w:r w:rsidRPr="006F7308">
        <w:rPr>
          <w:b/>
          <w:sz w:val="17"/>
          <w:szCs w:val="17"/>
          <w:lang w:val="uk-UA"/>
        </w:rPr>
        <w:t>.1. Страховик зобов’язаний:</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.1.1. Ознайомити Страхувальника з умовами та Правилами страхування. Факт підписання Договору свідчить про те, що Страхувальник ознайомлений з умовами та Правилами страхування.</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.1.2. Протягом двох робочих днів, як тільки стане відомо про настання страхового випадку, вжити заходів щодо оформлення всіх необхідних документів для своєчасної виплати страхового відшкодування.</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.1.3. При настанні страхового випадку здійснити виплату страхового відшкодування протягом строку, передбаченого цим Договором.</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.1.4. Відшкодувати витрати, понесені Страхувальником при настанні страхового випадку щодо запобігання або зменшення збитків, якщо такі витрати були узгоджені зі Страховиком.</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.1.5. За заявою Страхувальника, у разі здійснення ним заходів, що зменшили страховий ризик, або збільшення вартості застрахованих транспортних засобів переукласти з ним Договір.</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.1.6. Не розголошувати відомості про Страхувальника та його майновий стан, крім випадків, встановлених законом.</w:t>
      </w:r>
    </w:p>
    <w:p w:rsidR="00545169" w:rsidRPr="006F7308" w:rsidRDefault="00D84C33" w:rsidP="00D377A7">
      <w:pPr>
        <w:autoSpaceDE w:val="0"/>
        <w:spacing w:line="100" w:lineRule="atLeast"/>
        <w:ind w:firstLine="284"/>
        <w:jc w:val="both"/>
        <w:rPr>
          <w:b/>
          <w:sz w:val="17"/>
          <w:szCs w:val="17"/>
          <w:lang w:val="uk-UA"/>
        </w:rPr>
      </w:pPr>
      <w:r w:rsidRPr="006F7308">
        <w:rPr>
          <w:b/>
          <w:sz w:val="17"/>
          <w:szCs w:val="17"/>
          <w:lang w:val="uk-UA"/>
        </w:rPr>
        <w:t>11</w:t>
      </w:r>
      <w:r w:rsidR="00545169" w:rsidRPr="006F7308">
        <w:rPr>
          <w:b/>
          <w:sz w:val="17"/>
          <w:szCs w:val="17"/>
          <w:lang w:val="uk-UA"/>
        </w:rPr>
        <w:t>.2. Страхувальник зобов’язаний:</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.2.1. Вносити страхові платежі у розмірах та в строк, що передбачені цим Договором.</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 xml:space="preserve">.2.2. При укладанні Договору надати Страховику відповіді на всі питання, поставлені у Заяві на страхування, а також всю інформацію про всі відомі йому обставини, що мають істотне значення для оцінки страхового ризику,  та протягом дії Договору страхування інформувати Страховика протягом двох робочих днів про будь-які зміни умов, зазначених в Заяві,  та  інші зміни страхового ризику. </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.2.3. Повідомити Страховика у Заяві на страхування про діючі договори страхування названих в цій Заяві транспортних засобів та додаткового обладнання та повідомляти протягом строку дії цього Договору про укладання таких договорів.</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.2.4. Для забезпечення безпеки дорожнього руху Страхувальник (особа, що санкціоновано знаходиться за кермом) зобов'язаний перед виїздом перевірити і забезпечити технічно справний стан і комплектність транспортного засобу, правильність розташування та кріплення вантажу.</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.2.5. Вживати заходів щодо запобігання та зменшення збитків, завданих внаслідок настання страхового випадку.</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.2.6. Повідомити Страховика про настання страхового випадку</w:t>
      </w:r>
      <w:r w:rsidR="003C323E" w:rsidRPr="006F7308">
        <w:rPr>
          <w:sz w:val="17"/>
          <w:szCs w:val="17"/>
          <w:lang w:val="uk-UA"/>
        </w:rPr>
        <w:t xml:space="preserve"> у строк</w:t>
      </w:r>
      <w:r w:rsidR="00545169" w:rsidRPr="006F7308">
        <w:rPr>
          <w:sz w:val="17"/>
          <w:szCs w:val="17"/>
          <w:lang w:val="uk-UA"/>
        </w:rPr>
        <w:t xml:space="preserve"> </w:t>
      </w:r>
      <w:r w:rsidR="003C323E" w:rsidRPr="006F7308">
        <w:rPr>
          <w:sz w:val="17"/>
          <w:szCs w:val="17"/>
          <w:lang w:val="uk-UA"/>
        </w:rPr>
        <w:t xml:space="preserve">згідно з п.14.1.1. цього </w:t>
      </w:r>
      <w:r w:rsidR="0055128E" w:rsidRPr="006F7308">
        <w:rPr>
          <w:sz w:val="17"/>
          <w:szCs w:val="17"/>
          <w:lang w:val="uk-UA"/>
        </w:rPr>
        <w:t>Договору</w:t>
      </w:r>
      <w:r w:rsidR="00AB3B81" w:rsidRPr="006F7308">
        <w:rPr>
          <w:sz w:val="17"/>
          <w:szCs w:val="17"/>
          <w:lang w:val="uk-UA"/>
        </w:rPr>
        <w:t xml:space="preserve"> та надати письмове повідомлення з описом обставин настання страхового випадку протягом трьох робочих днів,</w:t>
      </w:r>
      <w:r w:rsidR="00545169" w:rsidRPr="006F7308">
        <w:rPr>
          <w:sz w:val="17"/>
          <w:szCs w:val="17"/>
          <w:lang w:val="uk-UA"/>
        </w:rPr>
        <w:t xml:space="preserve"> та виконувати надані Страховиком або його повноважним представником усі рекомендації щодо дій Страхувальника (Експлуатанта) відносно страхового випадку. Надання Страхувальнику інструкцій, у зв’язку із названою подією, з боку Страховика або його повноважного представника  не є підставою для визнання цієї події страховим випадком.</w:t>
      </w:r>
      <w:r w:rsidR="00825C84" w:rsidRPr="006F7308">
        <w:rPr>
          <w:sz w:val="17"/>
          <w:szCs w:val="17"/>
          <w:lang w:val="uk-UA"/>
        </w:rPr>
        <w:t xml:space="preserve"> </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.2.7. При суттєвих змінах у ризику, в тому числі, при зміні будь-якої інформації, зазначеної в Заяві на страхування, протягом трьох робочих днів сповістити Страховика про ці обставини у письмовій формі та узгодити із Страховиком подальші умови дії цього Договору.</w:t>
      </w:r>
    </w:p>
    <w:p w:rsidR="00545169" w:rsidRPr="006F7308" w:rsidRDefault="00D84C33" w:rsidP="00D377A7">
      <w:pPr>
        <w:ind w:firstLine="284"/>
        <w:jc w:val="both"/>
        <w:rPr>
          <w:sz w:val="17"/>
          <w:szCs w:val="17"/>
          <w:lang w:val="uk-UA"/>
        </w:rPr>
      </w:pPr>
      <w:r w:rsidRPr="006F7308">
        <w:rPr>
          <w:bCs/>
          <w:sz w:val="17"/>
          <w:szCs w:val="17"/>
          <w:lang w:val="uk-UA"/>
        </w:rPr>
        <w:t>11</w:t>
      </w:r>
      <w:r w:rsidR="00545169" w:rsidRPr="006F7308">
        <w:rPr>
          <w:bCs/>
          <w:sz w:val="17"/>
          <w:szCs w:val="17"/>
          <w:lang w:val="uk-UA"/>
        </w:rPr>
        <w:t>.2.8.</w:t>
      </w:r>
      <w:r w:rsidR="00545169" w:rsidRPr="006F7308">
        <w:rPr>
          <w:sz w:val="17"/>
          <w:szCs w:val="17"/>
          <w:lang w:val="uk-UA"/>
        </w:rPr>
        <w:t xml:space="preserve"> Замикати транспортний засіб, а також застосовувати (включати) засоби проти викрадення при кожному, навіть короткостроковому, паркуванні застрахованого транспортного засобу. Не залишати без нагляду транспортний засіб якщо замки або засоби проти викрадення не включені або несправні.</w:t>
      </w:r>
    </w:p>
    <w:p w:rsidR="00545169" w:rsidRPr="006F7308" w:rsidRDefault="00D84C33" w:rsidP="00D377A7">
      <w:pPr>
        <w:ind w:firstLine="284"/>
        <w:jc w:val="both"/>
        <w:rPr>
          <w:sz w:val="17"/>
          <w:szCs w:val="17"/>
          <w:lang w:val="uk-UA"/>
        </w:rPr>
      </w:pPr>
      <w:r w:rsidRPr="006F7308">
        <w:rPr>
          <w:bCs/>
          <w:sz w:val="17"/>
          <w:szCs w:val="17"/>
          <w:lang w:val="uk-UA"/>
        </w:rPr>
        <w:t>11</w:t>
      </w:r>
      <w:r w:rsidR="00545169" w:rsidRPr="006F7308">
        <w:rPr>
          <w:bCs/>
          <w:sz w:val="17"/>
          <w:szCs w:val="17"/>
          <w:lang w:val="uk-UA"/>
        </w:rPr>
        <w:t>.2.9.</w:t>
      </w:r>
      <w:r w:rsidR="00545169" w:rsidRPr="006F7308">
        <w:rPr>
          <w:sz w:val="17"/>
          <w:szCs w:val="17"/>
          <w:lang w:val="uk-UA"/>
        </w:rPr>
        <w:t xml:space="preserve"> Завжди зберігати документи на застрахований транспортний засіб при собі (поза транспортним засобом) та не залишати ключі та документи в транспортному засобі навіть при короткостроковому паркуванні транспортного засобу.</w:t>
      </w:r>
    </w:p>
    <w:p w:rsidR="00545169" w:rsidRPr="006F7308" w:rsidRDefault="00D84C33" w:rsidP="00D377A7">
      <w:pPr>
        <w:ind w:firstLine="284"/>
        <w:jc w:val="both"/>
        <w:rPr>
          <w:sz w:val="17"/>
          <w:szCs w:val="17"/>
          <w:lang w:val="uk-UA"/>
        </w:rPr>
      </w:pPr>
      <w:r w:rsidRPr="006F7308">
        <w:rPr>
          <w:bCs/>
          <w:sz w:val="17"/>
          <w:szCs w:val="17"/>
          <w:lang w:val="uk-UA"/>
        </w:rPr>
        <w:t>11</w:t>
      </w:r>
      <w:r w:rsidR="00545169" w:rsidRPr="006F7308">
        <w:rPr>
          <w:bCs/>
          <w:sz w:val="17"/>
          <w:szCs w:val="17"/>
          <w:lang w:val="uk-UA"/>
        </w:rPr>
        <w:t>.2.10.</w:t>
      </w:r>
      <w:r w:rsidR="00545169" w:rsidRPr="006F7308">
        <w:rPr>
          <w:sz w:val="17"/>
          <w:szCs w:val="17"/>
          <w:lang w:val="uk-UA"/>
        </w:rPr>
        <w:t xml:space="preserve"> Негайно здійснити заміну замків або засобів проти викрадення на застрахованому транспортному засобі у випадку втрати (загублення) любого з оригінальних ключів від застрахованого транспортного засобу, будь-якого з оригінальних пультів керування або ключів від засобів проти викрадення, встановлених на застрахований транспортний засіб.</w:t>
      </w:r>
    </w:p>
    <w:p w:rsidR="00545169" w:rsidRPr="006F7308" w:rsidRDefault="00545169" w:rsidP="00D377A7">
      <w:pPr>
        <w:ind w:firstLine="284"/>
        <w:jc w:val="both"/>
        <w:rPr>
          <w:sz w:val="17"/>
          <w:szCs w:val="17"/>
          <w:lang w:val="uk-UA"/>
        </w:rPr>
      </w:pPr>
      <w:r w:rsidRPr="006F7308">
        <w:rPr>
          <w:sz w:val="17"/>
          <w:szCs w:val="17"/>
          <w:lang w:val="uk-UA"/>
        </w:rPr>
        <w:t xml:space="preserve">Якщо Страхувальник втратив (або загубив) ключі, пульти, реєстраційні номери або документи від застрахованого транспортного засобу, дія цього Договору за ризиком </w:t>
      </w:r>
      <w:r w:rsidR="00256CCD" w:rsidRPr="006F7308">
        <w:rPr>
          <w:sz w:val="17"/>
          <w:szCs w:val="17"/>
          <w:lang w:val="uk-UA"/>
        </w:rPr>
        <w:t>«</w:t>
      </w:r>
      <w:r w:rsidRPr="006F7308">
        <w:rPr>
          <w:sz w:val="17"/>
          <w:szCs w:val="17"/>
          <w:lang w:val="uk-UA"/>
        </w:rPr>
        <w:t>Викрадення</w:t>
      </w:r>
      <w:r w:rsidR="00256CCD" w:rsidRPr="006F7308">
        <w:rPr>
          <w:sz w:val="17"/>
          <w:szCs w:val="17"/>
          <w:lang w:val="uk-UA"/>
        </w:rPr>
        <w:t>»</w:t>
      </w:r>
      <w:r w:rsidRPr="006F7308">
        <w:rPr>
          <w:sz w:val="17"/>
          <w:szCs w:val="17"/>
          <w:lang w:val="uk-UA"/>
        </w:rPr>
        <w:t xml:space="preserve"> у відношенні застрахованого транспортного засобу припиняється з моменту такої втрати (або загублення). Дія Договору страхування за ризиком </w:t>
      </w:r>
      <w:r w:rsidR="00256CCD" w:rsidRPr="006F7308">
        <w:rPr>
          <w:sz w:val="17"/>
          <w:szCs w:val="17"/>
          <w:lang w:val="uk-UA"/>
        </w:rPr>
        <w:t>«</w:t>
      </w:r>
      <w:r w:rsidRPr="006F7308">
        <w:rPr>
          <w:sz w:val="17"/>
          <w:szCs w:val="17"/>
          <w:lang w:val="uk-UA"/>
        </w:rPr>
        <w:t>Викрадення</w:t>
      </w:r>
      <w:r w:rsidR="00256CCD" w:rsidRPr="006F7308">
        <w:rPr>
          <w:sz w:val="17"/>
          <w:szCs w:val="17"/>
          <w:lang w:val="uk-UA"/>
        </w:rPr>
        <w:t>»</w:t>
      </w:r>
      <w:r w:rsidRPr="006F7308">
        <w:rPr>
          <w:sz w:val="17"/>
          <w:szCs w:val="17"/>
          <w:lang w:val="uk-UA"/>
        </w:rPr>
        <w:t xml:space="preserve"> поновлюється після заміни ключів, пультів, реєстраційних номерів або документів від застрахованого транспортного засобу, з моменту надання транспортного засобу для засвідчення представником Страховика факту здійснення відповідної заміни. </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.2.11. Надавати Експлуатанту повну інформацію щодо умов цього Договору. Невиконання умов цього Договору Страхувальником з вини їхнього невиконання Експлуатантом, що зазначений в цьому Договорі в якості особи, допущеної до керування, та що знаходився за кермом транспортного засобу під час настання страхового випадку або під час виникнення суттєвих змін в умовах ризику, надають Страховику такі ж самі права щодо умов цього Договору (в тому числі і щодо відмови у здійсненні страхової виплати), як і при невиконанні умов цього Договору самим Страхувальником.</w:t>
      </w:r>
    </w:p>
    <w:p w:rsidR="00545169" w:rsidRPr="006F7308" w:rsidRDefault="00D84C33" w:rsidP="00D377A7">
      <w:pPr>
        <w:autoSpaceDE w:val="0"/>
        <w:spacing w:line="100" w:lineRule="atLeast"/>
        <w:ind w:firstLine="284"/>
        <w:jc w:val="both"/>
        <w:rPr>
          <w:sz w:val="17"/>
          <w:szCs w:val="17"/>
          <w:lang w:val="uk-UA"/>
        </w:rPr>
      </w:pPr>
      <w:r w:rsidRPr="006F7308">
        <w:rPr>
          <w:sz w:val="17"/>
          <w:szCs w:val="17"/>
          <w:lang w:val="uk-UA"/>
        </w:rPr>
        <w:t>11</w:t>
      </w:r>
      <w:r w:rsidR="00545169" w:rsidRPr="006F7308">
        <w:rPr>
          <w:sz w:val="17"/>
          <w:szCs w:val="17"/>
          <w:lang w:val="uk-UA"/>
        </w:rPr>
        <w:t>.2.12. Повернути Страховику раніше виплачене страхове відшкодування (або відповідну його частину), якщо виявиться така обставина, що повністю або частково позбавляє Страхувальника права на страхове відшкодування.</w:t>
      </w:r>
    </w:p>
    <w:p w:rsidR="00545169" w:rsidRPr="006F7308" w:rsidRDefault="00D84C33" w:rsidP="00D377A7">
      <w:pPr>
        <w:autoSpaceDE w:val="0"/>
        <w:spacing w:line="100" w:lineRule="atLeast"/>
        <w:ind w:firstLine="284"/>
        <w:jc w:val="both"/>
        <w:rPr>
          <w:sz w:val="17"/>
          <w:szCs w:val="17"/>
          <w:lang w:val="uk-UA"/>
        </w:rPr>
      </w:pPr>
      <w:r w:rsidRPr="006F7308">
        <w:rPr>
          <w:sz w:val="17"/>
          <w:szCs w:val="17"/>
          <w:lang w:val="uk-UA"/>
        </w:rPr>
        <w:lastRenderedPageBreak/>
        <w:t>11</w:t>
      </w:r>
      <w:r w:rsidR="00545169" w:rsidRPr="006F7308">
        <w:rPr>
          <w:sz w:val="17"/>
          <w:szCs w:val="17"/>
          <w:lang w:val="uk-UA"/>
        </w:rPr>
        <w:t>.2.13. У разі виплати Страховиком страхового відшкодування або прийняття Страховиком рішення про виплату страхового відшкодування,  при заміні частин, агрегатів, вузлів та/або деталей пошкодженого ТЗ, на вимогу Страховика  передати  Страховику залишки   пошкоджених частин, агрегатів, вузлів та/або деталей  ТЗ, які підлягали заміні.</w:t>
      </w:r>
    </w:p>
    <w:p w:rsidR="004150DD" w:rsidRPr="006F7308" w:rsidRDefault="00D84C33" w:rsidP="00D377A7">
      <w:pPr>
        <w:autoSpaceDE w:val="0"/>
        <w:spacing w:line="100" w:lineRule="atLeast"/>
        <w:ind w:firstLine="284"/>
        <w:jc w:val="both"/>
        <w:rPr>
          <w:sz w:val="17"/>
          <w:szCs w:val="17"/>
          <w:lang w:val="uk-UA"/>
        </w:rPr>
      </w:pPr>
      <w:r w:rsidRPr="006F7308">
        <w:rPr>
          <w:sz w:val="17"/>
          <w:szCs w:val="17"/>
          <w:lang w:val="uk-UA"/>
        </w:rPr>
        <w:t>11</w:t>
      </w:r>
      <w:r w:rsidR="004150DD" w:rsidRPr="006F7308">
        <w:rPr>
          <w:sz w:val="17"/>
          <w:szCs w:val="17"/>
          <w:lang w:val="uk-UA"/>
        </w:rPr>
        <w:t>.2.14. При здійсненні страхування наземного транспортного засобу – надати для фото фіксації транспорт, що підлягає страхуванню до початку дії договору страхування.</w:t>
      </w:r>
      <w:r w:rsidR="00584793" w:rsidRPr="006F7308">
        <w:rPr>
          <w:sz w:val="17"/>
          <w:szCs w:val="17"/>
          <w:lang w:val="uk-UA"/>
        </w:rPr>
        <w:t xml:space="preserve"> Транспортний засіб фотографується з усіх сторін та фіксується </w:t>
      </w:r>
      <w:r w:rsidR="00584793" w:rsidRPr="006F7308">
        <w:rPr>
          <w:sz w:val="17"/>
          <w:szCs w:val="17"/>
          <w:lang w:val="en-US"/>
        </w:rPr>
        <w:t>VIN</w:t>
      </w:r>
      <w:r w:rsidR="00584793" w:rsidRPr="006F7308">
        <w:rPr>
          <w:sz w:val="17"/>
          <w:szCs w:val="17"/>
        </w:rPr>
        <w:t xml:space="preserve"> номер. За наявності д</w:t>
      </w:r>
      <w:r w:rsidR="00584793" w:rsidRPr="006F7308">
        <w:rPr>
          <w:sz w:val="17"/>
          <w:szCs w:val="17"/>
          <w:lang w:val="uk-UA"/>
        </w:rPr>
        <w:t>ефектів, вони обов’язково фіксуються.</w:t>
      </w:r>
    </w:p>
    <w:p w:rsidR="00545169" w:rsidRPr="006F7308" w:rsidRDefault="00D84C33" w:rsidP="00D377A7">
      <w:pPr>
        <w:ind w:firstLine="284"/>
        <w:jc w:val="both"/>
        <w:rPr>
          <w:b/>
          <w:sz w:val="17"/>
          <w:szCs w:val="17"/>
          <w:lang w:val="uk-UA"/>
        </w:rPr>
      </w:pPr>
      <w:r w:rsidRPr="006F7308">
        <w:rPr>
          <w:b/>
          <w:sz w:val="17"/>
          <w:szCs w:val="17"/>
          <w:lang w:val="uk-UA"/>
        </w:rPr>
        <w:t>11</w:t>
      </w:r>
      <w:r w:rsidR="00545169" w:rsidRPr="006F7308">
        <w:rPr>
          <w:b/>
          <w:sz w:val="17"/>
          <w:szCs w:val="17"/>
          <w:lang w:val="uk-UA"/>
        </w:rPr>
        <w:t>.3. Страховик має право:</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.3.1. Запитувати у Страхувальника інформацію щодо виконання ним своїх обов’язків, які зазначені у цьому Договорі.</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.3.2. Здійснювати заходи, спрямовані на зменшення шкоди, заподіяної внаслідок страхового випадку.</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.3.3. Самостійно з’ясовувати причини та обставини страхового випадку.</w:t>
      </w:r>
    </w:p>
    <w:p w:rsidR="00545169" w:rsidRPr="006F7308" w:rsidRDefault="00D84C33" w:rsidP="00D377A7">
      <w:pPr>
        <w:spacing w:line="190" w:lineRule="atLeast"/>
        <w:ind w:firstLine="284"/>
        <w:jc w:val="both"/>
        <w:rPr>
          <w:sz w:val="17"/>
          <w:szCs w:val="17"/>
          <w:lang w:val="uk-UA"/>
        </w:rPr>
      </w:pPr>
      <w:r w:rsidRPr="006F7308">
        <w:rPr>
          <w:sz w:val="17"/>
          <w:szCs w:val="17"/>
          <w:lang w:val="uk-UA"/>
        </w:rPr>
        <w:t>11</w:t>
      </w:r>
      <w:r w:rsidR="00545169" w:rsidRPr="006F7308">
        <w:rPr>
          <w:sz w:val="17"/>
          <w:szCs w:val="17"/>
          <w:lang w:val="uk-UA"/>
        </w:rPr>
        <w:t>.3.4. Відмовити у виплаті страхового відшкодування на підставах, передбачених цим Договором та Правилами страхування і чинним законодавством України.</w:t>
      </w:r>
    </w:p>
    <w:p w:rsidR="00545169" w:rsidRPr="006F7308" w:rsidRDefault="00D84C33" w:rsidP="00D377A7">
      <w:pPr>
        <w:autoSpaceDE w:val="0"/>
        <w:spacing w:line="100" w:lineRule="atLeast"/>
        <w:ind w:firstLine="284"/>
        <w:jc w:val="both"/>
        <w:rPr>
          <w:b/>
          <w:sz w:val="17"/>
          <w:szCs w:val="17"/>
          <w:lang w:val="uk-UA"/>
        </w:rPr>
      </w:pPr>
      <w:r w:rsidRPr="006F7308">
        <w:rPr>
          <w:b/>
          <w:sz w:val="17"/>
          <w:szCs w:val="17"/>
          <w:lang w:val="uk-UA"/>
        </w:rPr>
        <w:t>11</w:t>
      </w:r>
      <w:r w:rsidR="00545169" w:rsidRPr="006F7308">
        <w:rPr>
          <w:b/>
          <w:sz w:val="17"/>
          <w:szCs w:val="17"/>
          <w:lang w:val="uk-UA"/>
        </w:rPr>
        <w:t>.4. Страхувальник має право:</w:t>
      </w:r>
    </w:p>
    <w:p w:rsidR="00545169" w:rsidRPr="006F7308" w:rsidRDefault="00D84C33" w:rsidP="00D377A7">
      <w:pPr>
        <w:autoSpaceDE w:val="0"/>
        <w:spacing w:line="100" w:lineRule="atLeast"/>
        <w:ind w:firstLine="284"/>
        <w:jc w:val="both"/>
        <w:rPr>
          <w:sz w:val="17"/>
          <w:szCs w:val="17"/>
          <w:lang w:val="uk-UA"/>
        </w:rPr>
      </w:pPr>
      <w:r w:rsidRPr="006F7308">
        <w:rPr>
          <w:sz w:val="17"/>
          <w:szCs w:val="17"/>
          <w:lang w:val="uk-UA"/>
        </w:rPr>
        <w:t>11</w:t>
      </w:r>
      <w:r w:rsidR="00545169" w:rsidRPr="006F7308">
        <w:rPr>
          <w:sz w:val="17"/>
          <w:szCs w:val="17"/>
          <w:lang w:val="uk-UA"/>
        </w:rPr>
        <w:t>.4.1. Ознайомитися з умовами і Правилами страхування.</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.4.2. На отримання від Страховика будь-якої інформації, що стосується Правил і умов Договору страхування, укладеного із Страхувальником.</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.4.3.</w:t>
      </w:r>
      <w:r w:rsidR="00545169" w:rsidRPr="006F7308">
        <w:rPr>
          <w:b/>
          <w:sz w:val="17"/>
          <w:szCs w:val="17"/>
          <w:lang w:val="uk-UA"/>
        </w:rPr>
        <w:t xml:space="preserve"> </w:t>
      </w:r>
      <w:r w:rsidR="00545169" w:rsidRPr="006F7308">
        <w:rPr>
          <w:sz w:val="17"/>
          <w:szCs w:val="17"/>
          <w:lang w:val="uk-UA"/>
        </w:rPr>
        <w:t xml:space="preserve">На отримання страхового відшкодування в разі настання страхового випадку в розмірі заподіяного збитку, який визначається, згідно з умовами цього Договору. </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.4.4. Збільшити кількість застрахованих транспортних засобів, уклавши із Страховиком відповідну додаткову угоду або новий Договір страхування.</w:t>
      </w:r>
    </w:p>
    <w:p w:rsidR="00545169" w:rsidRPr="006F7308" w:rsidRDefault="00D84C33" w:rsidP="00D377A7">
      <w:pPr>
        <w:ind w:firstLine="284"/>
        <w:jc w:val="both"/>
        <w:rPr>
          <w:sz w:val="17"/>
          <w:szCs w:val="17"/>
          <w:lang w:val="uk-UA"/>
        </w:rPr>
      </w:pPr>
      <w:r w:rsidRPr="006F7308">
        <w:rPr>
          <w:sz w:val="17"/>
          <w:szCs w:val="17"/>
          <w:lang w:val="uk-UA"/>
        </w:rPr>
        <w:t>11</w:t>
      </w:r>
      <w:r w:rsidR="00545169" w:rsidRPr="006F7308">
        <w:rPr>
          <w:sz w:val="17"/>
          <w:szCs w:val="17"/>
          <w:lang w:val="uk-UA"/>
        </w:rPr>
        <w:t>.4.5. За згодою Страховика, збільшити страхову суму за Договором, з внесенням додаткового страхового платежу.</w:t>
      </w:r>
    </w:p>
    <w:p w:rsidR="00545169" w:rsidRPr="006F7308" w:rsidRDefault="00D84C33" w:rsidP="00D377A7">
      <w:pPr>
        <w:autoSpaceDE w:val="0"/>
        <w:spacing w:line="100" w:lineRule="atLeast"/>
        <w:ind w:firstLine="284"/>
        <w:jc w:val="both"/>
        <w:rPr>
          <w:sz w:val="17"/>
          <w:szCs w:val="17"/>
          <w:lang w:val="uk-UA"/>
        </w:rPr>
      </w:pPr>
      <w:r w:rsidRPr="006F7308">
        <w:rPr>
          <w:sz w:val="17"/>
          <w:szCs w:val="17"/>
          <w:lang w:val="uk-UA"/>
        </w:rPr>
        <w:t>11</w:t>
      </w:r>
      <w:r w:rsidR="00545169" w:rsidRPr="006F7308">
        <w:rPr>
          <w:bCs/>
          <w:sz w:val="17"/>
          <w:szCs w:val="17"/>
          <w:lang w:val="uk-UA"/>
        </w:rPr>
        <w:t>.4.6.</w:t>
      </w:r>
      <w:r w:rsidR="00545169" w:rsidRPr="006F7308">
        <w:rPr>
          <w:sz w:val="17"/>
          <w:szCs w:val="17"/>
          <w:lang w:val="uk-UA"/>
        </w:rPr>
        <w:t xml:space="preserve"> Ініціювати внесення змін в умови цього Договору. </w:t>
      </w:r>
      <w:r w:rsidR="00545169" w:rsidRPr="006F7308">
        <w:rPr>
          <w:rFonts w:ascii="Times New Roman CYR" w:eastAsia="Times New Roman CYR" w:hAnsi="Times New Roman CYR" w:cs="Times New Roman CYR"/>
          <w:sz w:val="17"/>
          <w:szCs w:val="17"/>
          <w:lang w:val="uk-UA"/>
        </w:rPr>
        <w:t xml:space="preserve">У випадку, якщо застрахований об’єкт є предметом застави за договором застави, укладеним у забезпечення виконання зобов’язань Страхувальника за відповідним Кредитним договором, про що зазначено в цьому Договорі, то </w:t>
      </w:r>
      <w:r w:rsidR="00545169" w:rsidRPr="006F7308">
        <w:rPr>
          <w:sz w:val="17"/>
          <w:szCs w:val="17"/>
          <w:lang w:val="uk-UA"/>
        </w:rPr>
        <w:t>Страхувальник зобов'язаний узгодити такі зміни з Банком – Кредитором Страхувальника. Ознакою узгодження змін є відповідний лист Банку.</w:t>
      </w:r>
    </w:p>
    <w:p w:rsidR="00545169" w:rsidRPr="006F7308" w:rsidRDefault="00D84C33" w:rsidP="00D377A7">
      <w:pPr>
        <w:autoSpaceDE w:val="0"/>
        <w:spacing w:line="100" w:lineRule="atLeast"/>
        <w:ind w:firstLine="284"/>
        <w:jc w:val="both"/>
        <w:rPr>
          <w:sz w:val="17"/>
          <w:szCs w:val="17"/>
          <w:lang w:val="uk-UA"/>
        </w:rPr>
      </w:pPr>
      <w:r w:rsidRPr="006F7308">
        <w:rPr>
          <w:bCs/>
          <w:sz w:val="17"/>
          <w:szCs w:val="17"/>
          <w:lang w:val="uk-UA"/>
        </w:rPr>
        <w:t>11</w:t>
      </w:r>
      <w:r w:rsidR="00545169" w:rsidRPr="006F7308">
        <w:rPr>
          <w:bCs/>
          <w:sz w:val="17"/>
          <w:szCs w:val="17"/>
          <w:lang w:val="uk-UA"/>
        </w:rPr>
        <w:t>.4.7.</w:t>
      </w:r>
      <w:r w:rsidR="00545169" w:rsidRPr="006F7308">
        <w:rPr>
          <w:sz w:val="17"/>
          <w:szCs w:val="17"/>
          <w:lang w:val="uk-UA"/>
        </w:rPr>
        <w:t xml:space="preserve"> Ініціювати дострокове припинення цього Договору. </w:t>
      </w:r>
      <w:r w:rsidR="00545169" w:rsidRPr="006F7308">
        <w:rPr>
          <w:rFonts w:ascii="Times New Roman CYR" w:eastAsia="Times New Roman CYR" w:hAnsi="Times New Roman CYR" w:cs="Times New Roman CYR"/>
          <w:sz w:val="17"/>
          <w:szCs w:val="17"/>
          <w:lang w:val="uk-UA"/>
        </w:rPr>
        <w:t xml:space="preserve">У випадку, якщо застрахований об’єкт є предметом застави за договором застави, укладеним у забезпечення виконання зобов’язань Страхувальника за відповідним Кредитним договором, про що зазначено в цьому Договорі, то </w:t>
      </w:r>
      <w:r w:rsidR="00545169" w:rsidRPr="006F7308">
        <w:rPr>
          <w:sz w:val="17"/>
          <w:szCs w:val="17"/>
          <w:lang w:val="uk-UA"/>
        </w:rPr>
        <w:t>Страхувальник зобов'язаний узгодити припинення дії цього Договору з Банком – Кредитором Страхувальника. Ознакою узгодження припинення дії Договору є відповідний лист Банку.</w:t>
      </w:r>
    </w:p>
    <w:p w:rsidR="00545169" w:rsidRPr="006F7308" w:rsidRDefault="00D84C33" w:rsidP="00D377A7">
      <w:pPr>
        <w:tabs>
          <w:tab w:val="left" w:pos="426"/>
        </w:tabs>
        <w:ind w:firstLine="284"/>
        <w:jc w:val="both"/>
        <w:rPr>
          <w:b/>
          <w:sz w:val="17"/>
          <w:szCs w:val="17"/>
          <w:lang w:val="uk-UA"/>
        </w:rPr>
      </w:pPr>
      <w:r w:rsidRPr="006F7308">
        <w:rPr>
          <w:b/>
          <w:sz w:val="17"/>
          <w:szCs w:val="17"/>
          <w:lang w:val="uk-UA"/>
        </w:rPr>
        <w:t>12</w:t>
      </w:r>
      <w:r w:rsidR="00545169" w:rsidRPr="006F7308">
        <w:rPr>
          <w:b/>
          <w:sz w:val="17"/>
          <w:szCs w:val="17"/>
          <w:lang w:val="uk-UA"/>
        </w:rPr>
        <w:t>. Порядок зміни та припинення дії Договору:</w:t>
      </w:r>
    </w:p>
    <w:p w:rsidR="00545169" w:rsidRPr="006F7308" w:rsidRDefault="00545169" w:rsidP="00D377A7">
      <w:pPr>
        <w:ind w:firstLine="284"/>
        <w:jc w:val="both"/>
        <w:rPr>
          <w:spacing w:val="-4"/>
          <w:sz w:val="17"/>
          <w:szCs w:val="17"/>
          <w:lang w:val="uk-UA"/>
        </w:rPr>
      </w:pPr>
      <w:r w:rsidRPr="006F7308">
        <w:rPr>
          <w:spacing w:val="-4"/>
          <w:sz w:val="17"/>
          <w:szCs w:val="17"/>
        </w:rPr>
        <w:t>1</w:t>
      </w:r>
      <w:r w:rsidR="00D84C33" w:rsidRPr="006F7308">
        <w:rPr>
          <w:spacing w:val="-4"/>
          <w:sz w:val="17"/>
          <w:szCs w:val="17"/>
          <w:lang w:val="uk-UA"/>
        </w:rPr>
        <w:t>2</w:t>
      </w:r>
      <w:r w:rsidRPr="006F7308">
        <w:rPr>
          <w:spacing w:val="-4"/>
          <w:sz w:val="17"/>
          <w:szCs w:val="17"/>
        </w:rPr>
        <w:t xml:space="preserve">.1. Зміна умов цього Договору здійснюється за взаємною згодою Страхувальника і Страховика на підставі письмової заяви однієї зі сторін протягом п'яти днів з моменту одержання заяви іншою стороною та оформляється у вигляді письмових Додаткових угод, що підписуються обома сторонами. </w:t>
      </w:r>
      <w:r w:rsidRPr="006F7308">
        <w:rPr>
          <w:rFonts w:ascii="Times New Roman CYR" w:eastAsia="Times New Roman CYR" w:hAnsi="Times New Roman CYR" w:cs="Times New Roman CYR"/>
          <w:sz w:val="17"/>
          <w:szCs w:val="17"/>
          <w:lang w:val="uk-UA"/>
        </w:rPr>
        <w:t>У випадку, якщо застрахований об’єкт є предметом застави за договором застави, укладеним у забезпечення виконання зобов’язань Страхувальника (Позичальника) за відповідним Кредитним договором, про що зазначено в цьому Договорі, то ініціатор таких змін повинен їх узгодити з Банком – Кредитором Страхувальника (Позичальника).</w:t>
      </w:r>
      <w:r w:rsidRPr="006F7308">
        <w:rPr>
          <w:sz w:val="17"/>
          <w:szCs w:val="17"/>
          <w:lang w:val="uk-UA"/>
        </w:rPr>
        <w:t xml:space="preserve"> </w:t>
      </w:r>
      <w:r w:rsidRPr="006F7308">
        <w:rPr>
          <w:rFonts w:ascii="Times New Roman CYR" w:eastAsia="Times New Roman CYR" w:hAnsi="Times New Roman CYR" w:cs="Times New Roman CYR"/>
          <w:sz w:val="17"/>
          <w:szCs w:val="17"/>
          <w:lang w:val="uk-UA"/>
        </w:rPr>
        <w:t>Ознакою узгодження змін є відповідний лист Банку.</w:t>
      </w:r>
      <w:r w:rsidRPr="006F7308">
        <w:rPr>
          <w:spacing w:val="-4"/>
          <w:sz w:val="17"/>
          <w:szCs w:val="17"/>
          <w:lang w:val="uk-UA"/>
        </w:rPr>
        <w:t xml:space="preserve"> </w:t>
      </w:r>
    </w:p>
    <w:p w:rsidR="00545169" w:rsidRPr="006F7308" w:rsidRDefault="00545169" w:rsidP="00D377A7">
      <w:pPr>
        <w:ind w:firstLine="284"/>
        <w:jc w:val="both"/>
        <w:rPr>
          <w:spacing w:val="-4"/>
          <w:sz w:val="17"/>
          <w:szCs w:val="17"/>
        </w:rPr>
      </w:pPr>
      <w:r w:rsidRPr="006F7308">
        <w:rPr>
          <w:spacing w:val="-4"/>
          <w:sz w:val="17"/>
          <w:szCs w:val="17"/>
          <w:lang w:val="uk-UA"/>
        </w:rPr>
        <w:t xml:space="preserve">Додаткова угода, </w:t>
      </w:r>
      <w:r w:rsidRPr="006F7308">
        <w:rPr>
          <w:sz w:val="17"/>
          <w:szCs w:val="17"/>
          <w:lang w:val="uk-UA"/>
        </w:rPr>
        <w:t xml:space="preserve">з моменту її підписання, є невід'ємною частиною цього Договору. </w:t>
      </w:r>
      <w:r w:rsidRPr="006F7308">
        <w:rPr>
          <w:spacing w:val="-4"/>
          <w:sz w:val="17"/>
          <w:szCs w:val="17"/>
        </w:rPr>
        <w:t xml:space="preserve">Якщо будь-яка зі сторін не згодна на внесення змін в цей Договір, </w:t>
      </w:r>
      <w:r w:rsidRPr="006F7308">
        <w:rPr>
          <w:spacing w:val="-4"/>
          <w:sz w:val="17"/>
          <w:szCs w:val="17"/>
          <w:lang w:val="uk-UA"/>
        </w:rPr>
        <w:t xml:space="preserve">протягом п’яти робочих днів </w:t>
      </w:r>
      <w:r w:rsidRPr="006F7308">
        <w:rPr>
          <w:spacing w:val="-4"/>
          <w:sz w:val="17"/>
          <w:szCs w:val="17"/>
        </w:rPr>
        <w:t>вирішується питання про дію Договору на колишніх умовах або про припинення його дії.</w:t>
      </w:r>
      <w:r w:rsidRPr="006F7308">
        <w:rPr>
          <w:spacing w:val="-4"/>
          <w:sz w:val="17"/>
          <w:szCs w:val="17"/>
          <w:lang w:val="uk-UA"/>
        </w:rPr>
        <w:t xml:space="preserve"> </w:t>
      </w:r>
      <w:r w:rsidRPr="006F7308">
        <w:rPr>
          <w:spacing w:val="-4"/>
          <w:sz w:val="17"/>
          <w:szCs w:val="17"/>
        </w:rPr>
        <w:t>З моменту одержання заяви однієї зі сторін до моменту ухвалення рішення</w:t>
      </w:r>
      <w:r w:rsidRPr="006F7308">
        <w:rPr>
          <w:spacing w:val="-4"/>
          <w:sz w:val="17"/>
          <w:szCs w:val="17"/>
          <w:lang w:val="uk-UA"/>
        </w:rPr>
        <w:t xml:space="preserve"> про подальшу дію цього Договору</w:t>
      </w:r>
      <w:r w:rsidRPr="006F7308">
        <w:rPr>
          <w:spacing w:val="-4"/>
          <w:sz w:val="17"/>
          <w:szCs w:val="17"/>
        </w:rPr>
        <w:t>, цей Договір продовжує діяти на попередніх умовах.</w:t>
      </w:r>
    </w:p>
    <w:p w:rsidR="00545169" w:rsidRPr="006F7308" w:rsidRDefault="00D84C33" w:rsidP="00D377A7">
      <w:pPr>
        <w:ind w:firstLine="284"/>
        <w:jc w:val="both"/>
        <w:rPr>
          <w:sz w:val="17"/>
          <w:szCs w:val="17"/>
          <w:lang w:val="uk-UA"/>
        </w:rPr>
      </w:pPr>
      <w:r w:rsidRPr="006F7308">
        <w:rPr>
          <w:sz w:val="17"/>
          <w:szCs w:val="17"/>
          <w:lang w:val="uk-UA"/>
        </w:rPr>
        <w:t>12</w:t>
      </w:r>
      <w:r w:rsidR="00545169" w:rsidRPr="006F7308">
        <w:rPr>
          <w:sz w:val="17"/>
          <w:szCs w:val="17"/>
          <w:lang w:val="uk-UA"/>
        </w:rPr>
        <w:t>.2. Дія цього Договору припиняється та втрачає чинність за згодою сторін, а також у разі:</w:t>
      </w:r>
    </w:p>
    <w:p w:rsidR="00545169" w:rsidRPr="006F7308" w:rsidRDefault="00D84C33" w:rsidP="00D377A7">
      <w:pPr>
        <w:ind w:firstLine="284"/>
        <w:jc w:val="both"/>
        <w:rPr>
          <w:sz w:val="17"/>
          <w:szCs w:val="17"/>
          <w:lang w:val="uk-UA"/>
        </w:rPr>
      </w:pPr>
      <w:r w:rsidRPr="006F7308">
        <w:rPr>
          <w:sz w:val="17"/>
          <w:szCs w:val="17"/>
          <w:lang w:val="uk-UA"/>
        </w:rPr>
        <w:t>12</w:t>
      </w:r>
      <w:r w:rsidR="00545169" w:rsidRPr="006F7308">
        <w:rPr>
          <w:sz w:val="17"/>
          <w:szCs w:val="17"/>
          <w:lang w:val="uk-UA"/>
        </w:rPr>
        <w:t xml:space="preserve">.2.1. Закінчення строку дії. </w:t>
      </w:r>
    </w:p>
    <w:p w:rsidR="00545169" w:rsidRPr="006F7308" w:rsidRDefault="00D84C33" w:rsidP="00D377A7">
      <w:pPr>
        <w:ind w:firstLine="284"/>
        <w:jc w:val="both"/>
        <w:rPr>
          <w:sz w:val="17"/>
          <w:szCs w:val="17"/>
          <w:lang w:val="uk-UA"/>
        </w:rPr>
      </w:pPr>
      <w:r w:rsidRPr="006F7308">
        <w:rPr>
          <w:sz w:val="17"/>
          <w:szCs w:val="17"/>
          <w:lang w:val="uk-UA"/>
        </w:rPr>
        <w:t>12</w:t>
      </w:r>
      <w:r w:rsidR="00545169" w:rsidRPr="006F7308">
        <w:rPr>
          <w:sz w:val="17"/>
          <w:szCs w:val="17"/>
          <w:lang w:val="uk-UA"/>
        </w:rPr>
        <w:t xml:space="preserve">.2.2. Виконання Страховиком зобов’язань перед Страхувальником у повному обсязі. </w:t>
      </w:r>
    </w:p>
    <w:p w:rsidR="00545169" w:rsidRPr="006F7308" w:rsidRDefault="00D84C33" w:rsidP="00D377A7">
      <w:pPr>
        <w:ind w:firstLine="284"/>
        <w:jc w:val="both"/>
        <w:rPr>
          <w:sz w:val="17"/>
          <w:szCs w:val="17"/>
          <w:lang w:val="uk-UA"/>
        </w:rPr>
      </w:pPr>
      <w:r w:rsidRPr="006F7308">
        <w:rPr>
          <w:sz w:val="17"/>
          <w:szCs w:val="17"/>
          <w:lang w:val="uk-UA"/>
        </w:rPr>
        <w:t>12</w:t>
      </w:r>
      <w:r w:rsidR="00545169" w:rsidRPr="006F7308">
        <w:rPr>
          <w:sz w:val="17"/>
          <w:szCs w:val="17"/>
          <w:lang w:val="uk-UA"/>
        </w:rPr>
        <w:t xml:space="preserve">.2.3. Несплати Страхувальником страхових платежів або будь якої частини страхового платежу у встановлені Договором строки та в зазначеному розмірі – з 00 годин дня, наступного за днем, встановленим для   сплати такого платежу. </w:t>
      </w:r>
    </w:p>
    <w:p w:rsidR="00545169" w:rsidRPr="006F7308" w:rsidRDefault="00D84C33" w:rsidP="00D377A7">
      <w:pPr>
        <w:ind w:firstLine="284"/>
        <w:jc w:val="both"/>
        <w:rPr>
          <w:sz w:val="17"/>
          <w:szCs w:val="17"/>
          <w:lang w:val="uk-UA"/>
        </w:rPr>
      </w:pPr>
      <w:r w:rsidRPr="006F7308">
        <w:rPr>
          <w:sz w:val="17"/>
          <w:szCs w:val="17"/>
          <w:lang w:val="uk-UA"/>
        </w:rPr>
        <w:t>12</w:t>
      </w:r>
      <w:r w:rsidR="00545169" w:rsidRPr="006F7308">
        <w:rPr>
          <w:sz w:val="17"/>
          <w:szCs w:val="17"/>
          <w:lang w:val="uk-UA"/>
        </w:rPr>
        <w:t xml:space="preserve">.2.4. Ліквідації Страхувальника - юридичної особи або смерті Страхувальника – фізичної особи або втрати ним дієздатності; ліквідації  Страховика у порядку, встановленому законодавством України. </w:t>
      </w:r>
    </w:p>
    <w:p w:rsidR="00545169" w:rsidRPr="006F7308" w:rsidRDefault="00D84C33" w:rsidP="00D377A7">
      <w:pPr>
        <w:spacing w:line="190" w:lineRule="atLeast"/>
        <w:ind w:firstLine="284"/>
        <w:jc w:val="both"/>
        <w:rPr>
          <w:sz w:val="17"/>
          <w:szCs w:val="17"/>
          <w:lang w:val="uk-UA"/>
        </w:rPr>
      </w:pPr>
      <w:r w:rsidRPr="006F7308">
        <w:rPr>
          <w:sz w:val="17"/>
          <w:szCs w:val="17"/>
          <w:lang w:val="uk-UA"/>
        </w:rPr>
        <w:t>12</w:t>
      </w:r>
      <w:r w:rsidR="00545169" w:rsidRPr="006F7308">
        <w:rPr>
          <w:sz w:val="17"/>
          <w:szCs w:val="17"/>
          <w:lang w:val="uk-UA"/>
        </w:rPr>
        <w:t>.2.5. Прийняття судового рішення про визнання Договору недійсним.</w:t>
      </w:r>
    </w:p>
    <w:p w:rsidR="00545169" w:rsidRPr="006F7308" w:rsidRDefault="00D84C33" w:rsidP="00D377A7">
      <w:pPr>
        <w:ind w:firstLine="284"/>
        <w:jc w:val="both"/>
        <w:rPr>
          <w:sz w:val="17"/>
          <w:szCs w:val="17"/>
          <w:lang w:val="uk-UA"/>
        </w:rPr>
      </w:pPr>
      <w:r w:rsidRPr="006F7308">
        <w:rPr>
          <w:sz w:val="17"/>
          <w:szCs w:val="17"/>
          <w:lang w:val="uk-UA"/>
        </w:rPr>
        <w:t>12</w:t>
      </w:r>
      <w:r w:rsidR="00545169" w:rsidRPr="006F7308">
        <w:rPr>
          <w:sz w:val="17"/>
          <w:szCs w:val="17"/>
          <w:lang w:val="uk-UA"/>
        </w:rPr>
        <w:t>.2.6. В інших випадках, передбачених законодавством України.</w:t>
      </w:r>
    </w:p>
    <w:p w:rsidR="00545169" w:rsidRPr="006F7308" w:rsidRDefault="00D84C33" w:rsidP="00D377A7">
      <w:pPr>
        <w:overflowPunct w:val="0"/>
        <w:autoSpaceDE w:val="0"/>
        <w:autoSpaceDN w:val="0"/>
        <w:adjustRightInd w:val="0"/>
        <w:ind w:firstLine="284"/>
        <w:jc w:val="both"/>
        <w:rPr>
          <w:sz w:val="17"/>
          <w:szCs w:val="17"/>
          <w:lang w:val="uk-UA"/>
        </w:rPr>
      </w:pPr>
      <w:r w:rsidRPr="006F7308">
        <w:rPr>
          <w:sz w:val="17"/>
          <w:szCs w:val="17"/>
          <w:lang w:val="uk-UA"/>
        </w:rPr>
        <w:t>12</w:t>
      </w:r>
      <w:r w:rsidR="00545169" w:rsidRPr="006F7308">
        <w:rPr>
          <w:sz w:val="17"/>
          <w:szCs w:val="17"/>
          <w:lang w:val="uk-UA"/>
        </w:rPr>
        <w:t>.3. У разі дострокового припинення дії Договору за вимогою Страхувальника Страховик повертає йому частину страхових платежів за період, що залишився до закінчення дії Договору, з урахуванням порядку сплати страхового платежу, за вирахуванням сум фактичних страхових виплат, що були здійснені за цим Договором, та витрат Страховика на ведення справи у розмірі до 30% від цієї частини страхових платежів на розсуд Страховика.</w:t>
      </w:r>
    </w:p>
    <w:p w:rsidR="0087798C" w:rsidRPr="006F7308" w:rsidRDefault="0087798C" w:rsidP="00D377A7">
      <w:pPr>
        <w:ind w:firstLine="284"/>
        <w:jc w:val="both"/>
        <w:rPr>
          <w:sz w:val="17"/>
          <w:szCs w:val="17"/>
          <w:lang w:val="uk-UA"/>
        </w:rPr>
      </w:pPr>
      <w:r w:rsidRPr="006F7308">
        <w:rPr>
          <w:sz w:val="17"/>
          <w:szCs w:val="17"/>
          <w:lang w:val="uk-UA"/>
        </w:rPr>
        <w:t xml:space="preserve">Якщо вимога Страхувальника обумовлена порушенням Страховиком умов Договору, то сплачені Страхувальником страхові платежі повертається йому повністю. </w:t>
      </w:r>
    </w:p>
    <w:p w:rsidR="0087798C" w:rsidRPr="006F7308" w:rsidRDefault="00D84C33" w:rsidP="00D377A7">
      <w:pPr>
        <w:ind w:firstLine="284"/>
        <w:jc w:val="both"/>
        <w:rPr>
          <w:sz w:val="17"/>
          <w:szCs w:val="17"/>
          <w:lang w:val="uk-UA"/>
        </w:rPr>
      </w:pPr>
      <w:r w:rsidRPr="006F7308">
        <w:rPr>
          <w:sz w:val="17"/>
          <w:szCs w:val="17"/>
          <w:lang w:val="uk-UA"/>
        </w:rPr>
        <w:t>12</w:t>
      </w:r>
      <w:r w:rsidR="0087798C" w:rsidRPr="006F7308">
        <w:rPr>
          <w:sz w:val="17"/>
          <w:szCs w:val="17"/>
          <w:lang w:val="uk-UA"/>
        </w:rPr>
        <w:t xml:space="preserve">.4. При достроковому припиненні дії Договору на вимогу Страховика, сума сплачених страхових платежів повністю повертається Страхувальнику. </w:t>
      </w:r>
    </w:p>
    <w:p w:rsidR="0087798C" w:rsidRPr="006F7308" w:rsidRDefault="0087798C" w:rsidP="00D377A7">
      <w:pPr>
        <w:ind w:firstLine="284"/>
        <w:jc w:val="both"/>
        <w:rPr>
          <w:sz w:val="17"/>
          <w:szCs w:val="17"/>
          <w:lang w:val="uk-UA"/>
        </w:rPr>
      </w:pPr>
      <w:r w:rsidRPr="006F7308">
        <w:rPr>
          <w:sz w:val="17"/>
          <w:szCs w:val="17"/>
          <w:lang w:val="uk-UA"/>
        </w:rPr>
        <w:t xml:space="preserve">Якщо вимога Страховика зумовлена неналежним виконанням Страхувальником обов`язків за договором, то Страхувальнику повертається частина суми сплачених страхових платежів за період, що залишився до закінчення дії Договору, з вирахуванням нормативних витрат на ведення справи в розмірі 30% від цієї частини та фактичних страхових виплат, що були здійснені за цим Договором. </w:t>
      </w:r>
    </w:p>
    <w:p w:rsidR="00133DD5" w:rsidRPr="006F7308" w:rsidRDefault="00D84C33" w:rsidP="00D377A7">
      <w:pPr>
        <w:overflowPunct w:val="0"/>
        <w:autoSpaceDE w:val="0"/>
        <w:autoSpaceDN w:val="0"/>
        <w:adjustRightInd w:val="0"/>
        <w:ind w:firstLine="284"/>
        <w:jc w:val="both"/>
        <w:rPr>
          <w:sz w:val="17"/>
          <w:szCs w:val="17"/>
          <w:lang w:val="uk-UA"/>
        </w:rPr>
      </w:pPr>
      <w:r w:rsidRPr="006F7308">
        <w:rPr>
          <w:sz w:val="17"/>
          <w:szCs w:val="17"/>
          <w:lang w:val="uk-UA"/>
        </w:rPr>
        <w:t>12</w:t>
      </w:r>
      <w:r w:rsidR="00133DD5" w:rsidRPr="006F7308">
        <w:rPr>
          <w:sz w:val="17"/>
          <w:szCs w:val="17"/>
          <w:lang w:val="uk-UA"/>
        </w:rPr>
        <w:t>.</w:t>
      </w:r>
      <w:r w:rsidR="0087798C" w:rsidRPr="006F7308">
        <w:rPr>
          <w:sz w:val="17"/>
          <w:szCs w:val="17"/>
          <w:lang w:val="uk-UA"/>
        </w:rPr>
        <w:t>5</w:t>
      </w:r>
      <w:r w:rsidR="00133DD5" w:rsidRPr="006F7308">
        <w:rPr>
          <w:sz w:val="17"/>
          <w:szCs w:val="17"/>
          <w:lang w:val="uk-UA"/>
        </w:rPr>
        <w:t xml:space="preserve">. </w:t>
      </w:r>
      <w:r w:rsidR="00C3224F" w:rsidRPr="006F7308">
        <w:rPr>
          <w:sz w:val="17"/>
          <w:szCs w:val="17"/>
        </w:rPr>
        <w:t>При достроковому припиненні дії Договору страхування за вимогою Страховика Страхувальнику повертаються повністю сплачені ним страхові платежі. Якщо вимога Страховика обумовлена невиконанням Страхувальником умов Договору страхування, то Страховик повертає Страхувальнику страхові платежі за час, що залишився до закінчення дії Договору з вирахуванням витрат на ведення справи в розмірі 15% від суми цих платежів, та сум фактичних страхових виплат, що були здійснені за цим Договором страхування.</w:t>
      </w:r>
    </w:p>
    <w:p w:rsidR="00133DD5" w:rsidRPr="006F7308" w:rsidRDefault="00D84C33" w:rsidP="00D377A7">
      <w:pPr>
        <w:overflowPunct w:val="0"/>
        <w:autoSpaceDE w:val="0"/>
        <w:autoSpaceDN w:val="0"/>
        <w:adjustRightInd w:val="0"/>
        <w:ind w:firstLine="284"/>
        <w:jc w:val="both"/>
        <w:rPr>
          <w:sz w:val="17"/>
          <w:szCs w:val="17"/>
          <w:lang w:val="uk-UA"/>
        </w:rPr>
      </w:pPr>
      <w:r w:rsidRPr="006F7308">
        <w:rPr>
          <w:sz w:val="17"/>
          <w:szCs w:val="17"/>
          <w:lang w:val="uk-UA"/>
        </w:rPr>
        <w:t>12</w:t>
      </w:r>
      <w:r w:rsidR="0087798C" w:rsidRPr="006F7308">
        <w:rPr>
          <w:sz w:val="17"/>
          <w:szCs w:val="17"/>
          <w:lang w:val="uk-UA"/>
        </w:rPr>
        <w:t>.6</w:t>
      </w:r>
      <w:r w:rsidR="00133DD5" w:rsidRPr="006F7308">
        <w:rPr>
          <w:sz w:val="17"/>
          <w:szCs w:val="17"/>
          <w:lang w:val="uk-UA"/>
        </w:rPr>
        <w:t xml:space="preserve">. </w:t>
      </w:r>
      <w:r w:rsidR="00C3224F" w:rsidRPr="006F7308">
        <w:rPr>
          <w:sz w:val="17"/>
          <w:szCs w:val="17"/>
          <w:lang w:val="uk-UA"/>
        </w:rPr>
        <w:t xml:space="preserve">Про намір достроково припинити дію Договору будь-яка сторона зобов’язана повідомити іншу не пізніше як за 30 днів до дати припинення. </w:t>
      </w:r>
      <w:r w:rsidR="00C3224F" w:rsidRPr="006F7308">
        <w:rPr>
          <w:rFonts w:ascii="Times New Roman CYR" w:eastAsia="Times New Roman CYR" w:hAnsi="Times New Roman CYR" w:cs="Times New Roman CYR"/>
          <w:sz w:val="17"/>
          <w:szCs w:val="17"/>
          <w:lang w:val="uk-UA"/>
        </w:rPr>
        <w:t>У випадку, якщо застрахований об’єкт є предметом застави за договором застави, укладеним у забезпечення виконання зобов’язань Страхувальника (Позичальника) за відповідним Кредитним договором, про що зазначено в цьому Договорі, то ініціатор дострокового припинення дії цього Договору повинен його узгодити з Банком – Кредитором Страхувальника (Позичальника).</w:t>
      </w:r>
      <w:r w:rsidR="00C3224F" w:rsidRPr="006F7308">
        <w:rPr>
          <w:sz w:val="17"/>
          <w:szCs w:val="17"/>
          <w:lang w:val="uk-UA"/>
        </w:rPr>
        <w:t xml:space="preserve"> </w:t>
      </w:r>
      <w:r w:rsidR="00C3224F" w:rsidRPr="006F7308">
        <w:rPr>
          <w:rFonts w:ascii="Times New Roman CYR" w:eastAsia="Times New Roman CYR" w:hAnsi="Times New Roman CYR" w:cs="Times New Roman CYR"/>
          <w:sz w:val="17"/>
          <w:szCs w:val="17"/>
          <w:lang w:val="uk-UA"/>
        </w:rPr>
        <w:t>Ознакою узгодження змін є відповідний лист Банку.</w:t>
      </w:r>
    </w:p>
    <w:p w:rsidR="00C3224F" w:rsidRPr="006F7308" w:rsidRDefault="00D84C33" w:rsidP="00D377A7">
      <w:pPr>
        <w:ind w:firstLine="284"/>
        <w:jc w:val="both"/>
        <w:rPr>
          <w:sz w:val="17"/>
          <w:szCs w:val="17"/>
          <w:lang w:val="uk-UA"/>
        </w:rPr>
      </w:pPr>
      <w:r w:rsidRPr="006F7308">
        <w:rPr>
          <w:sz w:val="17"/>
          <w:szCs w:val="17"/>
          <w:lang w:val="uk-UA"/>
        </w:rPr>
        <w:t>12</w:t>
      </w:r>
      <w:r w:rsidR="0087798C" w:rsidRPr="006F7308">
        <w:rPr>
          <w:sz w:val="17"/>
          <w:szCs w:val="17"/>
          <w:lang w:val="uk-UA"/>
        </w:rPr>
        <w:t>.7</w:t>
      </w:r>
      <w:r w:rsidR="00545169" w:rsidRPr="006F7308">
        <w:rPr>
          <w:sz w:val="17"/>
          <w:szCs w:val="17"/>
          <w:lang w:val="uk-UA"/>
        </w:rPr>
        <w:t xml:space="preserve">. </w:t>
      </w:r>
      <w:r w:rsidR="00C3224F" w:rsidRPr="006F7308">
        <w:rPr>
          <w:sz w:val="17"/>
          <w:szCs w:val="17"/>
          <w:lang w:val="uk-UA"/>
        </w:rPr>
        <w:t xml:space="preserve">У відповідності з цим Договором, дія Договору по відношенню до конкретного транспортного засобу закінчується після його викрадення і виплати всієї суми страхового відшкодування по ризику </w:t>
      </w:r>
      <w:r w:rsidR="00256CCD" w:rsidRPr="006F7308">
        <w:rPr>
          <w:sz w:val="17"/>
          <w:szCs w:val="17"/>
          <w:lang w:val="uk-UA"/>
        </w:rPr>
        <w:t>«</w:t>
      </w:r>
      <w:r w:rsidR="00C3224F" w:rsidRPr="006F7308">
        <w:rPr>
          <w:sz w:val="17"/>
          <w:szCs w:val="17"/>
          <w:lang w:val="uk-UA"/>
        </w:rPr>
        <w:t>Викрадення</w:t>
      </w:r>
      <w:r w:rsidR="00256CCD" w:rsidRPr="006F7308">
        <w:rPr>
          <w:sz w:val="17"/>
          <w:szCs w:val="17"/>
          <w:lang w:val="uk-UA"/>
        </w:rPr>
        <w:t>»</w:t>
      </w:r>
      <w:r w:rsidR="00C3224F" w:rsidRPr="006F7308">
        <w:rPr>
          <w:sz w:val="17"/>
          <w:szCs w:val="17"/>
          <w:lang w:val="uk-UA"/>
        </w:rPr>
        <w:t xml:space="preserve"> або після здійснення страхової виплати при повній конструктивній загибелі транспортного засобу. При цьому повернення частки сплачених страхових внесків по іншим ризикам цього транспортного засобу не здійснюється. </w:t>
      </w:r>
    </w:p>
    <w:p w:rsidR="00545169" w:rsidRPr="006F7308" w:rsidRDefault="00C3224F" w:rsidP="00D377A7">
      <w:pPr>
        <w:ind w:firstLine="284"/>
        <w:jc w:val="both"/>
        <w:rPr>
          <w:sz w:val="17"/>
          <w:szCs w:val="17"/>
          <w:lang w:val="uk-UA"/>
        </w:rPr>
      </w:pPr>
      <w:r w:rsidRPr="006F7308">
        <w:rPr>
          <w:sz w:val="17"/>
          <w:szCs w:val="17"/>
          <w:lang w:val="uk-UA"/>
        </w:rPr>
        <w:t>Сторонами також узгоджено, що дія Договору по відношенню до конкретного транспортного засобу закінчується після здійснення страхової виплати у випадку, коли розмір завданих збитків, що визначений згідно до цього Договору, дорівнював або перевищував 80 відсотків від страхової суми, встановленої щодо такого транспортного засобу. При цьому повернення частки сплачених страхових внесків по іншим ризикам цього транспортного засобу не здійснюється.</w:t>
      </w:r>
    </w:p>
    <w:p w:rsidR="00545169" w:rsidRPr="006F7308" w:rsidRDefault="00D84C33" w:rsidP="00D377A7">
      <w:pPr>
        <w:ind w:right="15" w:firstLine="284"/>
        <w:jc w:val="both"/>
        <w:rPr>
          <w:sz w:val="17"/>
          <w:szCs w:val="17"/>
          <w:lang w:val="uk-UA"/>
        </w:rPr>
      </w:pPr>
      <w:r w:rsidRPr="006F7308">
        <w:rPr>
          <w:sz w:val="17"/>
          <w:szCs w:val="17"/>
          <w:lang w:val="uk-UA"/>
        </w:rPr>
        <w:t>12</w:t>
      </w:r>
      <w:r w:rsidR="0087798C" w:rsidRPr="006F7308">
        <w:rPr>
          <w:sz w:val="17"/>
          <w:szCs w:val="17"/>
          <w:lang w:val="uk-UA"/>
        </w:rPr>
        <w:t>.8</w:t>
      </w:r>
      <w:r w:rsidR="00545169" w:rsidRPr="006F7308">
        <w:rPr>
          <w:sz w:val="17"/>
          <w:szCs w:val="17"/>
          <w:lang w:val="uk-UA"/>
        </w:rPr>
        <w:t>. Суттєві зміни інформації, наданої в Заяві на страхування, які стались після укладення цього Договору, дають право Страховику поставити вимогу про сплату додаткового страхового платежу або внесення інших змін в цей Договір страхування. Якщо Страхувальник відмовиться від сплати додаткового платежу або внесення змін, запропонованих Страховиком у зв’язку з такими змінами інформації, то дія Договору може бути достроково припинена або Страховик має право відмовити у виплаті страхового відшкодування, якщо на настання страхового випадку вплинули або могли вплинути зміни в інформації, щодо яких Страхувальник відмовився сплатити додатковий страховий платіж або внести запропоновані Страховиком зміни в цей Договір страхування або про які Страхувальник не сповістив Страховика згідно з вимогами цього Договору.</w:t>
      </w:r>
    </w:p>
    <w:p w:rsidR="00545169" w:rsidRPr="006F7308" w:rsidRDefault="00D84C33" w:rsidP="00D377A7">
      <w:pPr>
        <w:tabs>
          <w:tab w:val="left" w:pos="567"/>
        </w:tabs>
        <w:ind w:firstLine="284"/>
        <w:jc w:val="both"/>
        <w:rPr>
          <w:b/>
          <w:sz w:val="17"/>
          <w:szCs w:val="17"/>
          <w:lang w:val="uk-UA"/>
        </w:rPr>
      </w:pPr>
      <w:r w:rsidRPr="006F7308">
        <w:rPr>
          <w:b/>
          <w:sz w:val="17"/>
          <w:szCs w:val="17"/>
        </w:rPr>
        <w:t>13</w:t>
      </w:r>
      <w:r w:rsidR="00545169" w:rsidRPr="006F7308">
        <w:rPr>
          <w:b/>
          <w:sz w:val="17"/>
          <w:szCs w:val="17"/>
        </w:rPr>
        <w:t>. Недійсність договору страхування:</w:t>
      </w:r>
    </w:p>
    <w:p w:rsidR="00545169" w:rsidRPr="006F7308" w:rsidRDefault="00D84C33" w:rsidP="00D377A7">
      <w:pPr>
        <w:tabs>
          <w:tab w:val="left" w:pos="567"/>
        </w:tabs>
        <w:ind w:firstLine="284"/>
        <w:jc w:val="both"/>
        <w:rPr>
          <w:b/>
          <w:sz w:val="17"/>
          <w:szCs w:val="17"/>
        </w:rPr>
      </w:pPr>
      <w:r w:rsidRPr="006F7308">
        <w:rPr>
          <w:sz w:val="17"/>
          <w:szCs w:val="17"/>
        </w:rPr>
        <w:t>13</w:t>
      </w:r>
      <w:r w:rsidR="00545169" w:rsidRPr="006F7308">
        <w:rPr>
          <w:sz w:val="17"/>
          <w:szCs w:val="17"/>
        </w:rPr>
        <w:t>.1. Договір вважається недійсним з моменту його підписання у випадках, передбачених Цивільним Кодексом України.</w:t>
      </w:r>
    </w:p>
    <w:p w:rsidR="00545169" w:rsidRPr="006F7308" w:rsidRDefault="00545169" w:rsidP="00D377A7">
      <w:pPr>
        <w:ind w:firstLine="284"/>
        <w:jc w:val="both"/>
        <w:rPr>
          <w:sz w:val="17"/>
          <w:szCs w:val="17"/>
        </w:rPr>
      </w:pPr>
      <w:r w:rsidRPr="006F7308">
        <w:rPr>
          <w:sz w:val="17"/>
          <w:szCs w:val="17"/>
        </w:rPr>
        <w:t>Крім цього, Договір вважається недійсним і не підлягає виконанню також у разі:</w:t>
      </w:r>
    </w:p>
    <w:p w:rsidR="00545169" w:rsidRPr="006F7308" w:rsidRDefault="00545169" w:rsidP="00D377A7">
      <w:pPr>
        <w:ind w:firstLine="284"/>
        <w:jc w:val="both"/>
        <w:rPr>
          <w:sz w:val="17"/>
          <w:szCs w:val="17"/>
        </w:rPr>
      </w:pPr>
      <w:r w:rsidRPr="006F7308">
        <w:rPr>
          <w:sz w:val="17"/>
          <w:szCs w:val="17"/>
        </w:rPr>
        <w:t>а) коли він укладений після настання страхового випадку,</w:t>
      </w:r>
    </w:p>
    <w:p w:rsidR="00545169" w:rsidRPr="006F7308" w:rsidRDefault="00545169" w:rsidP="00D377A7">
      <w:pPr>
        <w:ind w:firstLine="284"/>
        <w:jc w:val="both"/>
        <w:rPr>
          <w:sz w:val="17"/>
          <w:szCs w:val="17"/>
        </w:rPr>
      </w:pPr>
      <w:r w:rsidRPr="006F7308">
        <w:rPr>
          <w:sz w:val="17"/>
          <w:szCs w:val="17"/>
        </w:rPr>
        <w:t xml:space="preserve">б) коли предметом </w:t>
      </w:r>
      <w:r w:rsidRPr="006F7308">
        <w:rPr>
          <w:sz w:val="17"/>
          <w:szCs w:val="17"/>
          <w:lang w:val="uk-UA"/>
        </w:rPr>
        <w:t>Д</w:t>
      </w:r>
      <w:r w:rsidRPr="006F7308">
        <w:rPr>
          <w:sz w:val="17"/>
          <w:szCs w:val="17"/>
        </w:rPr>
        <w:t>оговору страхування є майно, що підлягає конфіскації на підставі судового вироку або рішення, що набуло законної сили.</w:t>
      </w:r>
    </w:p>
    <w:p w:rsidR="00545169" w:rsidRPr="006F7308" w:rsidRDefault="00D84C33" w:rsidP="00D377A7">
      <w:pPr>
        <w:tabs>
          <w:tab w:val="left" w:pos="567"/>
        </w:tabs>
        <w:ind w:firstLine="284"/>
        <w:jc w:val="both"/>
        <w:rPr>
          <w:sz w:val="17"/>
          <w:szCs w:val="17"/>
          <w:lang w:val="uk-UA"/>
        </w:rPr>
      </w:pPr>
      <w:r w:rsidRPr="006F7308">
        <w:rPr>
          <w:sz w:val="17"/>
          <w:szCs w:val="17"/>
        </w:rPr>
        <w:t>13</w:t>
      </w:r>
      <w:r w:rsidR="00545169" w:rsidRPr="006F7308">
        <w:rPr>
          <w:sz w:val="17"/>
          <w:szCs w:val="17"/>
        </w:rPr>
        <w:t>.2. Договір страхування визнається недійсним у судовому порядку.</w:t>
      </w:r>
    </w:p>
    <w:p w:rsidR="00545169" w:rsidRPr="006F7308" w:rsidRDefault="00D84C33" w:rsidP="00D377A7">
      <w:pPr>
        <w:tabs>
          <w:tab w:val="left" w:pos="567"/>
        </w:tabs>
        <w:ind w:firstLine="284"/>
        <w:jc w:val="both"/>
        <w:rPr>
          <w:b/>
          <w:sz w:val="17"/>
          <w:szCs w:val="17"/>
          <w:lang w:val="uk-UA"/>
        </w:rPr>
      </w:pPr>
      <w:r w:rsidRPr="006F7308">
        <w:rPr>
          <w:b/>
          <w:sz w:val="17"/>
          <w:szCs w:val="17"/>
          <w:lang w:val="uk-UA"/>
        </w:rPr>
        <w:t>14</w:t>
      </w:r>
      <w:r w:rsidR="00545169" w:rsidRPr="006F7308">
        <w:rPr>
          <w:b/>
          <w:sz w:val="17"/>
          <w:szCs w:val="17"/>
          <w:lang w:val="uk-UA"/>
        </w:rPr>
        <w:t>. Дії Страхувальника при настанні страхового випадку</w:t>
      </w:r>
      <w:r w:rsidR="0087798C" w:rsidRPr="006F7308">
        <w:rPr>
          <w:b/>
          <w:sz w:val="17"/>
          <w:szCs w:val="17"/>
          <w:lang w:val="uk-UA"/>
        </w:rPr>
        <w:t xml:space="preserve"> за видом страхування </w:t>
      </w:r>
      <w:r w:rsidR="00256CCD" w:rsidRPr="006F7308">
        <w:rPr>
          <w:b/>
          <w:sz w:val="17"/>
          <w:szCs w:val="17"/>
          <w:lang w:val="uk-UA"/>
        </w:rPr>
        <w:t>«</w:t>
      </w:r>
      <w:r w:rsidR="0087798C" w:rsidRPr="006F7308">
        <w:rPr>
          <w:b/>
          <w:sz w:val="17"/>
          <w:szCs w:val="17"/>
          <w:lang w:val="uk-UA"/>
        </w:rPr>
        <w:t>КАСКО</w:t>
      </w:r>
      <w:r w:rsidR="00256CCD" w:rsidRPr="006F7308">
        <w:rPr>
          <w:b/>
          <w:sz w:val="17"/>
          <w:szCs w:val="17"/>
          <w:lang w:val="uk-UA"/>
        </w:rPr>
        <w:t>»</w:t>
      </w:r>
      <w:r w:rsidR="00545169" w:rsidRPr="006F7308">
        <w:rPr>
          <w:b/>
          <w:sz w:val="17"/>
          <w:szCs w:val="17"/>
          <w:lang w:val="uk-UA"/>
        </w:rPr>
        <w:t>:</w:t>
      </w:r>
    </w:p>
    <w:p w:rsidR="00545169" w:rsidRPr="006F7308" w:rsidRDefault="00D84C33" w:rsidP="00D377A7">
      <w:pPr>
        <w:ind w:firstLine="284"/>
        <w:jc w:val="both"/>
        <w:rPr>
          <w:sz w:val="17"/>
          <w:szCs w:val="17"/>
          <w:lang w:val="uk-UA"/>
        </w:rPr>
      </w:pPr>
      <w:r w:rsidRPr="006F7308">
        <w:rPr>
          <w:sz w:val="17"/>
          <w:szCs w:val="17"/>
          <w:lang w:val="uk-UA"/>
        </w:rPr>
        <w:t>14</w:t>
      </w:r>
      <w:r w:rsidR="00545169" w:rsidRPr="006F7308">
        <w:rPr>
          <w:sz w:val="17"/>
          <w:szCs w:val="17"/>
          <w:lang w:val="uk-UA"/>
        </w:rPr>
        <w:t>.1. У разі настання події, яка може у подальшому кваліфікуватись як страховий випадок, Страхувальник зобов’язаний:</w:t>
      </w:r>
    </w:p>
    <w:p w:rsidR="00545169" w:rsidRPr="006F7308" w:rsidRDefault="00D84C33" w:rsidP="00D377A7">
      <w:pPr>
        <w:ind w:firstLine="284"/>
        <w:jc w:val="both"/>
        <w:rPr>
          <w:sz w:val="17"/>
          <w:szCs w:val="17"/>
          <w:lang w:val="uk-UA"/>
        </w:rPr>
      </w:pPr>
      <w:r w:rsidRPr="006F7308">
        <w:rPr>
          <w:sz w:val="17"/>
          <w:szCs w:val="17"/>
          <w:lang w:val="uk-UA"/>
        </w:rPr>
        <w:lastRenderedPageBreak/>
        <w:t>14</w:t>
      </w:r>
      <w:r w:rsidR="00545169" w:rsidRPr="006F7308">
        <w:rPr>
          <w:sz w:val="17"/>
          <w:szCs w:val="17"/>
          <w:lang w:val="uk-UA"/>
        </w:rPr>
        <w:t xml:space="preserve">.1.1. </w:t>
      </w:r>
      <w:r w:rsidR="003C323E" w:rsidRPr="006F7308">
        <w:rPr>
          <w:sz w:val="17"/>
          <w:szCs w:val="17"/>
          <w:lang w:val="uk-UA"/>
        </w:rPr>
        <w:t xml:space="preserve">Негайно (протягом години) в межах населеного пункту та не пізніше 3-х годин за  межами населеного пункту повідомити в телефонному режимі про подію </w:t>
      </w:r>
      <w:proofErr w:type="spellStart"/>
      <w:r w:rsidR="003C323E" w:rsidRPr="006F7308">
        <w:rPr>
          <w:sz w:val="17"/>
          <w:szCs w:val="17"/>
          <w:lang w:val="uk-UA"/>
        </w:rPr>
        <w:t>Асистуючу</w:t>
      </w:r>
      <w:proofErr w:type="spellEnd"/>
      <w:r w:rsidR="003C323E" w:rsidRPr="006F7308">
        <w:rPr>
          <w:sz w:val="17"/>
          <w:szCs w:val="17"/>
          <w:lang w:val="uk-UA"/>
        </w:rPr>
        <w:t xml:space="preserve"> компанію Страховика</w:t>
      </w:r>
      <w:r w:rsidR="00A952F4" w:rsidRPr="006F7308">
        <w:rPr>
          <w:sz w:val="17"/>
          <w:szCs w:val="17"/>
          <w:lang w:val="uk-UA"/>
        </w:rPr>
        <w:t xml:space="preserve"> (контактний телефон </w:t>
      </w:r>
      <w:proofErr w:type="spellStart"/>
      <w:r w:rsidR="00A952F4" w:rsidRPr="006F7308">
        <w:rPr>
          <w:sz w:val="17"/>
          <w:szCs w:val="17"/>
          <w:lang w:val="uk-UA"/>
        </w:rPr>
        <w:t>Асистуючої</w:t>
      </w:r>
      <w:proofErr w:type="spellEnd"/>
      <w:r w:rsidR="00A952F4" w:rsidRPr="006F7308">
        <w:rPr>
          <w:sz w:val="17"/>
          <w:szCs w:val="17"/>
          <w:lang w:val="uk-UA"/>
        </w:rPr>
        <w:t xml:space="preserve"> компанії вказано в частині А Договору)</w:t>
      </w:r>
      <w:r w:rsidR="003C323E" w:rsidRPr="006F7308">
        <w:rPr>
          <w:sz w:val="17"/>
          <w:szCs w:val="17"/>
          <w:lang w:val="uk-UA"/>
        </w:rPr>
        <w:t>. Виїзд на місце події представника Асистуючої компанії здійснюється за таких умов:</w:t>
      </w:r>
    </w:p>
    <w:p w:rsidR="003C323E" w:rsidRPr="006F7308" w:rsidRDefault="002B2493" w:rsidP="00D377A7">
      <w:pPr>
        <w:ind w:firstLine="284"/>
        <w:jc w:val="both"/>
        <w:rPr>
          <w:sz w:val="17"/>
          <w:szCs w:val="17"/>
          <w:lang w:val="uk-UA"/>
        </w:rPr>
      </w:pPr>
      <w:r w:rsidRPr="006F7308">
        <w:rPr>
          <w:sz w:val="17"/>
          <w:szCs w:val="17"/>
          <w:lang w:val="uk-UA"/>
        </w:rPr>
        <w:t>14.1.1.1</w:t>
      </w:r>
      <w:r w:rsidR="003C323E" w:rsidRPr="006F7308">
        <w:rPr>
          <w:sz w:val="17"/>
          <w:szCs w:val="17"/>
          <w:lang w:val="uk-UA"/>
        </w:rPr>
        <w:t xml:space="preserve"> </w:t>
      </w:r>
      <w:r w:rsidRPr="006F7308">
        <w:rPr>
          <w:sz w:val="17"/>
          <w:szCs w:val="17"/>
          <w:lang w:val="uk-UA"/>
        </w:rPr>
        <w:t>виїзд на місце події представника Асистуючої компанії Страховика є необов’язковими у випадках биття скла, приладів зовнішнього освітлення, дзеркал, та пошкодження лише лакофарбового покриття кузова без утворення деформації.</w:t>
      </w:r>
    </w:p>
    <w:p w:rsidR="002B2493" w:rsidRPr="006F7308" w:rsidRDefault="002B2493" w:rsidP="00D377A7">
      <w:pPr>
        <w:ind w:firstLine="284"/>
        <w:jc w:val="both"/>
        <w:rPr>
          <w:sz w:val="17"/>
          <w:szCs w:val="17"/>
          <w:lang w:val="uk-UA"/>
        </w:rPr>
      </w:pPr>
      <w:r w:rsidRPr="006F7308">
        <w:rPr>
          <w:sz w:val="17"/>
          <w:szCs w:val="17"/>
          <w:lang w:val="uk-UA"/>
        </w:rPr>
        <w:t>14.1.1.2. в інших випадках виїзд представника Асистуючої компанії Страховика на місце події є обов’язковим</w:t>
      </w:r>
    </w:p>
    <w:p w:rsidR="00545169" w:rsidRPr="006F7308" w:rsidRDefault="00D84C33" w:rsidP="00D377A7">
      <w:pPr>
        <w:autoSpaceDE w:val="0"/>
        <w:spacing w:line="100" w:lineRule="atLeast"/>
        <w:ind w:firstLine="284"/>
        <w:jc w:val="both"/>
        <w:rPr>
          <w:sz w:val="17"/>
          <w:szCs w:val="17"/>
          <w:lang w:val="uk-UA"/>
        </w:rPr>
      </w:pPr>
      <w:r w:rsidRPr="006F7308">
        <w:rPr>
          <w:sz w:val="17"/>
          <w:szCs w:val="17"/>
          <w:lang w:val="uk-UA"/>
        </w:rPr>
        <w:t>14</w:t>
      </w:r>
      <w:r w:rsidR="00545169" w:rsidRPr="006F7308">
        <w:rPr>
          <w:sz w:val="17"/>
          <w:szCs w:val="17"/>
          <w:lang w:val="uk-UA"/>
        </w:rPr>
        <w:t>.1.2. При настанні страхового випадку пред'явити представнику Страховика для огляду пошкоджений транспортний засіб або залишки від нього, а також пошкоджені частини і деталі або залишки від них до розбирання чи ремонту і погодити зі Страховиком порядок і строки подальших дій з врегулювання збитку.</w:t>
      </w:r>
    </w:p>
    <w:p w:rsidR="00545169" w:rsidRPr="006F7308" w:rsidRDefault="00D84C33" w:rsidP="00D377A7">
      <w:pPr>
        <w:ind w:firstLine="284"/>
        <w:jc w:val="both"/>
        <w:rPr>
          <w:sz w:val="17"/>
          <w:szCs w:val="17"/>
          <w:lang w:val="uk-UA"/>
        </w:rPr>
      </w:pPr>
      <w:r w:rsidRPr="006F7308">
        <w:rPr>
          <w:sz w:val="17"/>
          <w:szCs w:val="17"/>
          <w:lang w:val="uk-UA"/>
        </w:rPr>
        <w:t>14</w:t>
      </w:r>
      <w:r w:rsidR="00545169" w:rsidRPr="006F7308">
        <w:rPr>
          <w:sz w:val="17"/>
          <w:szCs w:val="17"/>
          <w:lang w:val="uk-UA"/>
        </w:rPr>
        <w:t>.1.3. При настанні ДТП – виконувати вимоги Правил Дорожнього Руху, в тому числі:</w:t>
      </w:r>
    </w:p>
    <w:p w:rsidR="00545169" w:rsidRPr="006F7308" w:rsidRDefault="00545169" w:rsidP="00D377A7">
      <w:pPr>
        <w:ind w:firstLine="284"/>
        <w:jc w:val="both"/>
        <w:rPr>
          <w:sz w:val="17"/>
          <w:szCs w:val="17"/>
          <w:lang w:val="uk-UA"/>
        </w:rPr>
      </w:pPr>
      <w:r w:rsidRPr="006F7308">
        <w:rPr>
          <w:sz w:val="17"/>
          <w:szCs w:val="17"/>
          <w:lang w:val="uk-UA"/>
        </w:rPr>
        <w:t>а) негайно зупинити свій транспортний засіб і залишатись на місці пригоди;</w:t>
      </w:r>
    </w:p>
    <w:p w:rsidR="00545169" w:rsidRPr="006F7308" w:rsidRDefault="00545169" w:rsidP="00D377A7">
      <w:pPr>
        <w:ind w:firstLine="284"/>
        <w:jc w:val="both"/>
        <w:rPr>
          <w:sz w:val="17"/>
          <w:szCs w:val="17"/>
          <w:lang w:val="uk-UA"/>
        </w:rPr>
      </w:pPr>
      <w:r w:rsidRPr="006F7308">
        <w:rPr>
          <w:sz w:val="17"/>
          <w:szCs w:val="17"/>
          <w:lang w:val="uk-UA"/>
        </w:rPr>
        <w:t>б) увімкнути аварійну сигналізацію і встановити знак аварійної зупинки;</w:t>
      </w:r>
    </w:p>
    <w:p w:rsidR="00545169" w:rsidRPr="006F7308" w:rsidRDefault="00545169" w:rsidP="00D377A7">
      <w:pPr>
        <w:ind w:firstLine="284"/>
        <w:jc w:val="both"/>
        <w:rPr>
          <w:sz w:val="17"/>
          <w:szCs w:val="17"/>
          <w:lang w:val="uk-UA"/>
        </w:rPr>
      </w:pPr>
      <w:r w:rsidRPr="006F7308">
        <w:rPr>
          <w:sz w:val="17"/>
          <w:szCs w:val="17"/>
          <w:lang w:val="uk-UA"/>
        </w:rPr>
        <w:t>в) не переміщувати транспортний засіб і предмети, що мають відношення до пригоди</w:t>
      </w:r>
      <w:r w:rsidR="006C5DA3" w:rsidRPr="006F7308">
        <w:rPr>
          <w:sz w:val="17"/>
          <w:szCs w:val="17"/>
          <w:lang w:val="uk-UA"/>
        </w:rPr>
        <w:t xml:space="preserve"> до прибуття працівників Національної поліції України/представника Страховика</w:t>
      </w:r>
      <w:r w:rsidRPr="006F7308">
        <w:rPr>
          <w:sz w:val="17"/>
          <w:szCs w:val="17"/>
          <w:lang w:val="uk-UA"/>
        </w:rPr>
        <w:t>;</w:t>
      </w:r>
    </w:p>
    <w:p w:rsidR="00545169" w:rsidRPr="006F7308" w:rsidRDefault="00545169" w:rsidP="009E45AD">
      <w:pPr>
        <w:ind w:firstLine="284"/>
        <w:jc w:val="both"/>
        <w:rPr>
          <w:sz w:val="17"/>
          <w:szCs w:val="17"/>
          <w:lang w:val="uk-UA"/>
        </w:rPr>
      </w:pPr>
      <w:r w:rsidRPr="006F7308">
        <w:rPr>
          <w:sz w:val="17"/>
          <w:szCs w:val="17"/>
          <w:lang w:val="uk-UA"/>
        </w:rPr>
        <w:t xml:space="preserve">г) повідомити про ДТП орган </w:t>
      </w:r>
      <w:r w:rsidR="006C0127" w:rsidRPr="006F7308">
        <w:rPr>
          <w:sz w:val="17"/>
          <w:szCs w:val="17"/>
          <w:lang w:val="uk-UA"/>
        </w:rPr>
        <w:t>Національної поліції України</w:t>
      </w:r>
      <w:r w:rsidRPr="006F7308">
        <w:rPr>
          <w:sz w:val="17"/>
          <w:szCs w:val="17"/>
          <w:lang w:val="uk-UA"/>
        </w:rPr>
        <w:t xml:space="preserve">, записати прізвища і адреси очевидців, чекати прибуття працівників </w:t>
      </w:r>
      <w:r w:rsidR="006C0127" w:rsidRPr="006F7308">
        <w:rPr>
          <w:sz w:val="17"/>
          <w:szCs w:val="17"/>
          <w:lang w:val="uk-UA"/>
        </w:rPr>
        <w:t>Національної поліції України</w:t>
      </w:r>
      <w:r w:rsidR="00AF039D" w:rsidRPr="006F7308">
        <w:rPr>
          <w:sz w:val="17"/>
          <w:szCs w:val="17"/>
          <w:lang w:val="uk-UA"/>
        </w:rPr>
        <w:t>/представника Страховика</w:t>
      </w:r>
      <w:r w:rsidRPr="006F7308">
        <w:rPr>
          <w:sz w:val="17"/>
          <w:szCs w:val="17"/>
          <w:lang w:val="uk-UA"/>
        </w:rPr>
        <w:t>;</w:t>
      </w:r>
    </w:p>
    <w:p w:rsidR="00545169" w:rsidRPr="006F7308" w:rsidRDefault="00545169" w:rsidP="00D377A7">
      <w:pPr>
        <w:ind w:firstLine="284"/>
        <w:jc w:val="both"/>
        <w:rPr>
          <w:sz w:val="17"/>
          <w:szCs w:val="17"/>
          <w:lang w:val="uk-UA"/>
        </w:rPr>
      </w:pPr>
      <w:r w:rsidRPr="006F7308">
        <w:rPr>
          <w:sz w:val="17"/>
          <w:szCs w:val="17"/>
          <w:lang w:val="uk-UA"/>
        </w:rPr>
        <w:t>д) вжити всіх можливих заходів для збереження слідів пригоди, огородження їх та організувати об’їзд місця пригоди;</w:t>
      </w:r>
    </w:p>
    <w:p w:rsidR="00545169" w:rsidRPr="006F7308" w:rsidRDefault="00545169" w:rsidP="00D377A7">
      <w:pPr>
        <w:ind w:firstLine="284"/>
        <w:jc w:val="both"/>
        <w:rPr>
          <w:sz w:val="17"/>
          <w:szCs w:val="17"/>
          <w:lang w:val="uk-UA"/>
        </w:rPr>
      </w:pPr>
      <w:r w:rsidRPr="006F7308">
        <w:rPr>
          <w:sz w:val="17"/>
          <w:szCs w:val="17"/>
          <w:lang w:val="uk-UA"/>
        </w:rPr>
        <w:t>е) до проведення медичного огляду не вживати без призначення медичного працівника алкоголю, наркотиків, а також лікарських препаратів, виготовлених на їх основі (крім тих, які входять до складу офіційно затвердженої аптечки).</w:t>
      </w:r>
    </w:p>
    <w:p w:rsidR="00545169" w:rsidRPr="006F7308" w:rsidRDefault="00D84C33" w:rsidP="00D377A7">
      <w:pPr>
        <w:ind w:firstLine="284"/>
        <w:jc w:val="both"/>
        <w:rPr>
          <w:sz w:val="17"/>
          <w:szCs w:val="17"/>
          <w:lang w:val="uk-UA"/>
        </w:rPr>
      </w:pPr>
      <w:r w:rsidRPr="006F7308">
        <w:rPr>
          <w:sz w:val="17"/>
          <w:szCs w:val="17"/>
          <w:lang w:val="uk-UA"/>
        </w:rPr>
        <w:t>14</w:t>
      </w:r>
      <w:r w:rsidR="00545169" w:rsidRPr="006F7308">
        <w:rPr>
          <w:sz w:val="17"/>
          <w:szCs w:val="17"/>
          <w:lang w:val="uk-UA"/>
        </w:rPr>
        <w:t xml:space="preserve">.1.4. При настанні подій, з числа застрахованих згідно до умов цього Договору, в найкоротший строк повідомити про подію відповідні в компетентні органи (МВС, </w:t>
      </w:r>
      <w:r w:rsidR="00333B31" w:rsidRPr="006F7308">
        <w:rPr>
          <w:sz w:val="17"/>
          <w:szCs w:val="17"/>
          <w:lang w:val="uk-UA"/>
        </w:rPr>
        <w:t>Національної поліції України</w:t>
      </w:r>
      <w:r w:rsidR="00545169" w:rsidRPr="006F7308">
        <w:rPr>
          <w:sz w:val="17"/>
          <w:szCs w:val="17"/>
          <w:lang w:val="uk-UA"/>
        </w:rPr>
        <w:t>, службу пожежної охорони тощо) про факт настання випадку.</w:t>
      </w:r>
    </w:p>
    <w:p w:rsidR="00545169" w:rsidRPr="006F7308" w:rsidRDefault="00D84C33" w:rsidP="00D377A7">
      <w:pPr>
        <w:ind w:firstLine="284"/>
        <w:jc w:val="both"/>
        <w:rPr>
          <w:sz w:val="17"/>
          <w:szCs w:val="17"/>
          <w:lang w:val="uk-UA"/>
        </w:rPr>
      </w:pPr>
      <w:r w:rsidRPr="006F7308">
        <w:rPr>
          <w:sz w:val="17"/>
          <w:szCs w:val="17"/>
          <w:lang w:val="uk-UA"/>
        </w:rPr>
        <w:t>14</w:t>
      </w:r>
      <w:r w:rsidR="00545169" w:rsidRPr="006F7308">
        <w:rPr>
          <w:sz w:val="17"/>
          <w:szCs w:val="17"/>
          <w:lang w:val="uk-UA"/>
        </w:rPr>
        <w:t xml:space="preserve">.1.4.1. Договором страхування може бути передбачено, що Страхувальник не має зобов'язань за цим Договором щодо повідомлення про подію  в компетентні органи (МВС, </w:t>
      </w:r>
      <w:r w:rsidR="00333B31" w:rsidRPr="006F7308">
        <w:rPr>
          <w:sz w:val="17"/>
          <w:szCs w:val="17"/>
          <w:lang w:val="uk-UA"/>
        </w:rPr>
        <w:t>Національної поліції України</w:t>
      </w:r>
      <w:r w:rsidR="00545169" w:rsidRPr="006F7308">
        <w:rPr>
          <w:sz w:val="17"/>
          <w:szCs w:val="17"/>
          <w:lang w:val="uk-UA"/>
        </w:rPr>
        <w:t xml:space="preserve"> тощо) при наявності збитків, заподіяних тільки скляним деталям кузова, приладам зовнішнього освітлення, дзеркалам, якщо це особливо передбачено в цьому Договорі страхування. </w:t>
      </w:r>
    </w:p>
    <w:p w:rsidR="00545169" w:rsidRPr="006F7308" w:rsidRDefault="00545169" w:rsidP="00D377A7">
      <w:pPr>
        <w:ind w:firstLine="284"/>
        <w:jc w:val="both"/>
        <w:rPr>
          <w:sz w:val="17"/>
          <w:szCs w:val="17"/>
          <w:lang w:val="uk-UA"/>
        </w:rPr>
      </w:pPr>
      <w:r w:rsidRPr="006F7308">
        <w:rPr>
          <w:sz w:val="17"/>
          <w:szCs w:val="17"/>
          <w:lang w:val="uk-UA"/>
        </w:rPr>
        <w:t>У всіх інших випадках якщо Страхувальник не сповістив компетентні органи про подію, то діють спеціальні умови, зазначені в Частини А цього Договору.</w:t>
      </w:r>
    </w:p>
    <w:p w:rsidR="00545169" w:rsidRPr="006F7308" w:rsidRDefault="00BF6E41" w:rsidP="00D377A7">
      <w:pPr>
        <w:ind w:firstLine="284"/>
        <w:jc w:val="both"/>
        <w:rPr>
          <w:i/>
          <w:sz w:val="15"/>
          <w:szCs w:val="15"/>
          <w:lang w:val="uk-UA"/>
        </w:rPr>
      </w:pPr>
      <w:r w:rsidRPr="006F7308">
        <w:rPr>
          <w:i/>
          <w:sz w:val="15"/>
          <w:szCs w:val="15"/>
          <w:lang w:val="uk-UA"/>
        </w:rPr>
        <w:t>Під „скляними деталями кузова</w:t>
      </w:r>
      <w:r w:rsidR="00256CCD" w:rsidRPr="006F7308">
        <w:rPr>
          <w:i/>
          <w:sz w:val="15"/>
          <w:szCs w:val="15"/>
          <w:lang w:val="uk-UA"/>
        </w:rPr>
        <w:t>»</w:t>
      </w:r>
      <w:r w:rsidRPr="006F7308">
        <w:rPr>
          <w:i/>
          <w:sz w:val="15"/>
          <w:szCs w:val="15"/>
          <w:lang w:val="uk-UA"/>
        </w:rPr>
        <w:t>, в рамках цього Договору, розуміються тільки переднє та заднє скло, а також бокове скло на дверях, що передбачені комплектацією заводу-виробника</w:t>
      </w:r>
      <w:r w:rsidR="00A54D42" w:rsidRPr="006F7308">
        <w:rPr>
          <w:i/>
          <w:sz w:val="15"/>
          <w:szCs w:val="15"/>
        </w:rPr>
        <w:t>,</w:t>
      </w:r>
      <w:r w:rsidRPr="006F7308">
        <w:rPr>
          <w:i/>
          <w:sz w:val="15"/>
          <w:szCs w:val="15"/>
          <w:lang w:val="uk-UA"/>
        </w:rPr>
        <w:t xml:space="preserve"> а також зовнішні (наружні) дзеркала та фари.</w:t>
      </w:r>
      <w:r w:rsidR="00A13925" w:rsidRPr="006F7308">
        <w:rPr>
          <w:i/>
          <w:sz w:val="15"/>
          <w:szCs w:val="15"/>
          <w:lang w:val="uk-UA"/>
        </w:rPr>
        <w:t xml:space="preserve"> </w:t>
      </w:r>
      <w:r w:rsidR="00545169" w:rsidRPr="006F7308">
        <w:rPr>
          <w:i/>
          <w:sz w:val="15"/>
          <w:szCs w:val="15"/>
          <w:lang w:val="uk-UA"/>
        </w:rPr>
        <w:t xml:space="preserve"> </w:t>
      </w:r>
    </w:p>
    <w:p w:rsidR="00545169" w:rsidRPr="006F7308" w:rsidRDefault="00D84C33" w:rsidP="00D377A7">
      <w:pPr>
        <w:ind w:firstLine="284"/>
        <w:jc w:val="both"/>
        <w:rPr>
          <w:sz w:val="17"/>
          <w:szCs w:val="17"/>
          <w:lang w:val="uk-UA"/>
        </w:rPr>
      </w:pPr>
      <w:r w:rsidRPr="006F7308">
        <w:rPr>
          <w:sz w:val="17"/>
          <w:szCs w:val="17"/>
          <w:lang w:val="uk-UA"/>
        </w:rPr>
        <w:t>14</w:t>
      </w:r>
      <w:r w:rsidR="00545169" w:rsidRPr="006F7308">
        <w:rPr>
          <w:sz w:val="17"/>
          <w:szCs w:val="17"/>
          <w:lang w:val="uk-UA"/>
        </w:rPr>
        <w:t>.1.5. Вжити всіх можливих заходів для зменшення шкоди, заподіяної застрахованому ТЗ.</w:t>
      </w:r>
    </w:p>
    <w:p w:rsidR="00545169" w:rsidRPr="006F7308" w:rsidRDefault="00D84C33" w:rsidP="00D377A7">
      <w:pPr>
        <w:ind w:firstLine="284"/>
        <w:jc w:val="both"/>
        <w:rPr>
          <w:sz w:val="17"/>
          <w:szCs w:val="17"/>
          <w:lang w:val="uk-UA"/>
        </w:rPr>
      </w:pPr>
      <w:r w:rsidRPr="006F7308">
        <w:rPr>
          <w:sz w:val="17"/>
          <w:szCs w:val="17"/>
          <w:lang w:val="uk-UA"/>
        </w:rPr>
        <w:t>14</w:t>
      </w:r>
      <w:r w:rsidR="00545169" w:rsidRPr="006F7308">
        <w:rPr>
          <w:sz w:val="17"/>
          <w:szCs w:val="17"/>
          <w:lang w:val="uk-UA"/>
        </w:rPr>
        <w:t>.1.6. Вжити всіх можливих заходів для встановлення і фіксації у документальному вигляді реквізитів третіх осіб (П.І.Б. та адреса водія або іншого учасника ДТП; П.І.Б. або найменування власника іншого ТЗ – учасника ДТП, його адресу, реквізити договору обов’язкового страхування відповідальності власника наземного транспорту (номер, строк дії та найменування страховика)), які можуть бути визнані винними у заподіянні шкоди застрахованому ТЗ. Зокрема, це стосується інших учасників ДТП.</w:t>
      </w:r>
    </w:p>
    <w:p w:rsidR="00545169" w:rsidRPr="006F7308" w:rsidRDefault="00D84C33" w:rsidP="00D377A7">
      <w:pPr>
        <w:ind w:firstLine="284"/>
        <w:jc w:val="both"/>
        <w:rPr>
          <w:sz w:val="17"/>
          <w:szCs w:val="17"/>
          <w:lang w:val="uk-UA"/>
        </w:rPr>
      </w:pPr>
      <w:r w:rsidRPr="006F7308">
        <w:rPr>
          <w:sz w:val="17"/>
          <w:szCs w:val="17"/>
          <w:lang w:val="uk-UA"/>
        </w:rPr>
        <w:t>14</w:t>
      </w:r>
      <w:r w:rsidR="00545169" w:rsidRPr="006F7308">
        <w:rPr>
          <w:sz w:val="17"/>
          <w:szCs w:val="17"/>
          <w:lang w:val="uk-UA"/>
        </w:rPr>
        <w:t>.1.7. Повідомити Страховика, у зв’язку з заподіянням шкоди транспортному засобу, про можливість пред’явлення права вимоги до третіх осіб, винних у заподіянні збитків.</w:t>
      </w:r>
    </w:p>
    <w:p w:rsidR="00545169" w:rsidRPr="006F7308" w:rsidRDefault="00D84C33" w:rsidP="00D377A7">
      <w:pPr>
        <w:tabs>
          <w:tab w:val="left" w:pos="567"/>
        </w:tabs>
        <w:ind w:firstLine="284"/>
        <w:jc w:val="both"/>
        <w:rPr>
          <w:sz w:val="17"/>
          <w:szCs w:val="17"/>
          <w:lang w:val="uk-UA"/>
        </w:rPr>
      </w:pPr>
      <w:r w:rsidRPr="006F7308">
        <w:rPr>
          <w:sz w:val="17"/>
          <w:szCs w:val="17"/>
          <w:lang w:val="uk-UA"/>
        </w:rPr>
        <w:t>14</w:t>
      </w:r>
      <w:r w:rsidR="00545169" w:rsidRPr="006F7308">
        <w:rPr>
          <w:sz w:val="17"/>
          <w:szCs w:val="17"/>
          <w:lang w:val="uk-UA"/>
        </w:rPr>
        <w:t>.1.8. Передати Страховику документи, які є у Страхувальника, необхідні для виплати страхового відшкодування.</w:t>
      </w:r>
    </w:p>
    <w:p w:rsidR="008B2028" w:rsidRPr="006F7308" w:rsidRDefault="00D84C33" w:rsidP="004B32E8">
      <w:pPr>
        <w:autoSpaceDE w:val="0"/>
        <w:spacing w:line="100" w:lineRule="atLeast"/>
        <w:ind w:firstLine="284"/>
        <w:jc w:val="both"/>
        <w:rPr>
          <w:sz w:val="17"/>
          <w:szCs w:val="17"/>
          <w:lang w:val="uk-UA"/>
        </w:rPr>
      </w:pPr>
      <w:r w:rsidRPr="006F7308">
        <w:rPr>
          <w:sz w:val="17"/>
          <w:szCs w:val="17"/>
          <w:lang w:val="uk-UA"/>
        </w:rPr>
        <w:t>14</w:t>
      </w:r>
      <w:r w:rsidR="00545169" w:rsidRPr="006F7308">
        <w:rPr>
          <w:sz w:val="17"/>
          <w:szCs w:val="17"/>
          <w:lang w:val="uk-UA"/>
        </w:rPr>
        <w:t>.1.9. Поставити пошкоджений транспортний засіб</w:t>
      </w:r>
      <w:r w:rsidR="000E5E93" w:rsidRPr="006F7308">
        <w:rPr>
          <w:sz w:val="17"/>
          <w:szCs w:val="17"/>
          <w:lang w:val="uk-UA"/>
        </w:rPr>
        <w:t xml:space="preserve"> на обраній Страхувальником СТО, про що повідомляється Страховику</w:t>
      </w:r>
      <w:r w:rsidR="00545169" w:rsidRPr="006F7308">
        <w:rPr>
          <w:sz w:val="17"/>
          <w:szCs w:val="17"/>
          <w:lang w:val="uk-UA"/>
        </w:rPr>
        <w:t xml:space="preserve"> в узгодженому з ним </w:t>
      </w:r>
    </w:p>
    <w:p w:rsidR="00545169" w:rsidRPr="006F7308" w:rsidRDefault="00D84C33" w:rsidP="00D377A7">
      <w:pPr>
        <w:ind w:firstLine="284"/>
        <w:jc w:val="both"/>
        <w:rPr>
          <w:sz w:val="17"/>
          <w:szCs w:val="17"/>
          <w:lang w:val="uk-UA"/>
        </w:rPr>
      </w:pPr>
      <w:r w:rsidRPr="006F7308">
        <w:rPr>
          <w:b/>
          <w:sz w:val="17"/>
          <w:szCs w:val="17"/>
          <w:lang w:val="uk-UA"/>
        </w:rPr>
        <w:t>15</w:t>
      </w:r>
      <w:r w:rsidR="00545169" w:rsidRPr="006F7308">
        <w:rPr>
          <w:b/>
          <w:sz w:val="17"/>
          <w:szCs w:val="17"/>
          <w:lang w:val="uk-UA"/>
        </w:rPr>
        <w:t>. Документи, що підтверджують настання страхового випадку та розмір збитку</w:t>
      </w:r>
      <w:r w:rsidR="003158FD" w:rsidRPr="006F7308">
        <w:rPr>
          <w:b/>
          <w:sz w:val="17"/>
          <w:szCs w:val="17"/>
          <w:lang w:val="uk-UA"/>
        </w:rPr>
        <w:t xml:space="preserve"> при страхування </w:t>
      </w:r>
      <w:r w:rsidR="00256CCD" w:rsidRPr="006F7308">
        <w:rPr>
          <w:b/>
          <w:sz w:val="17"/>
          <w:szCs w:val="17"/>
          <w:lang w:val="uk-UA"/>
        </w:rPr>
        <w:t>«</w:t>
      </w:r>
      <w:r w:rsidR="003158FD" w:rsidRPr="006F7308">
        <w:rPr>
          <w:b/>
          <w:sz w:val="17"/>
          <w:szCs w:val="17"/>
          <w:lang w:val="uk-UA"/>
        </w:rPr>
        <w:t>КАСКО</w:t>
      </w:r>
      <w:r w:rsidR="00256CCD" w:rsidRPr="006F7308">
        <w:rPr>
          <w:b/>
          <w:sz w:val="17"/>
          <w:szCs w:val="17"/>
          <w:lang w:val="uk-UA"/>
        </w:rPr>
        <w:t>»</w:t>
      </w:r>
      <w:r w:rsidR="00545169" w:rsidRPr="006F7308">
        <w:rPr>
          <w:b/>
          <w:sz w:val="17"/>
          <w:szCs w:val="17"/>
          <w:lang w:val="uk-UA"/>
        </w:rPr>
        <w:t>:</w:t>
      </w:r>
    </w:p>
    <w:p w:rsidR="00545169" w:rsidRPr="006F7308" w:rsidRDefault="00D84C33" w:rsidP="00D377A7">
      <w:pPr>
        <w:spacing w:line="190" w:lineRule="atLeast"/>
        <w:ind w:firstLine="284"/>
        <w:jc w:val="both"/>
        <w:rPr>
          <w:sz w:val="17"/>
          <w:szCs w:val="17"/>
          <w:lang w:val="uk-UA"/>
        </w:rPr>
      </w:pPr>
      <w:r w:rsidRPr="006F7308">
        <w:rPr>
          <w:sz w:val="17"/>
          <w:szCs w:val="17"/>
          <w:lang w:val="uk-UA"/>
        </w:rPr>
        <w:t>15</w:t>
      </w:r>
      <w:r w:rsidR="003158FD" w:rsidRPr="006F7308">
        <w:rPr>
          <w:sz w:val="17"/>
          <w:szCs w:val="17"/>
          <w:lang w:val="uk-UA"/>
        </w:rPr>
        <w:t>.1</w:t>
      </w:r>
      <w:r w:rsidR="00545169" w:rsidRPr="006F7308">
        <w:rPr>
          <w:sz w:val="17"/>
          <w:szCs w:val="17"/>
          <w:lang w:val="uk-UA"/>
        </w:rPr>
        <w:t>.1. Для доказу наявності страхового випадку по ризику „Збиток – ДТП</w:t>
      </w:r>
      <w:r w:rsidR="00256CCD" w:rsidRPr="006F7308">
        <w:rPr>
          <w:sz w:val="17"/>
          <w:szCs w:val="17"/>
          <w:lang w:val="uk-UA"/>
        </w:rPr>
        <w:t>»</w:t>
      </w:r>
      <w:r w:rsidR="00545169" w:rsidRPr="006F7308">
        <w:rPr>
          <w:sz w:val="17"/>
          <w:szCs w:val="17"/>
          <w:lang w:val="uk-UA"/>
        </w:rPr>
        <w:t>:</w:t>
      </w:r>
    </w:p>
    <w:p w:rsidR="00294211" w:rsidRPr="006F7308" w:rsidRDefault="00545169" w:rsidP="00D377A7">
      <w:pPr>
        <w:ind w:firstLine="284"/>
        <w:jc w:val="both"/>
        <w:rPr>
          <w:sz w:val="17"/>
          <w:szCs w:val="17"/>
          <w:lang w:val="uk-UA"/>
        </w:rPr>
      </w:pPr>
      <w:r w:rsidRPr="006F7308">
        <w:rPr>
          <w:sz w:val="17"/>
          <w:szCs w:val="17"/>
          <w:lang w:val="uk-UA"/>
        </w:rPr>
        <w:t xml:space="preserve">- довідка </w:t>
      </w:r>
      <w:r w:rsidR="006D3B81" w:rsidRPr="006F7308">
        <w:rPr>
          <w:sz w:val="17"/>
          <w:szCs w:val="17"/>
          <w:lang w:val="uk-UA"/>
        </w:rPr>
        <w:t>про ДТП</w:t>
      </w:r>
      <w:r w:rsidRPr="006F7308">
        <w:rPr>
          <w:sz w:val="17"/>
          <w:szCs w:val="17"/>
          <w:lang w:val="uk-UA"/>
        </w:rPr>
        <w:t xml:space="preserve"> або відповідного компетентного органу іншої держави (при настанні ДТП за межами України) із зазначенням повного імені (назви) власника (користувача) транспортного засобу, реквізитів машини, учасників ДТП, повних імен і реквізитів винних осіб (якщо такі є), переліку пунктів ПДР, порушених учасниками ДТП, стану водія на момент настання страхового випадку (чи знаходився в стані алкогольного сп’яніння тощо), переліку пошкоджень, завданих транспортному засобу.</w:t>
      </w:r>
      <w:r w:rsidR="006D3B81" w:rsidRPr="006F7308">
        <w:rPr>
          <w:sz w:val="17"/>
          <w:szCs w:val="17"/>
          <w:lang w:val="uk-UA"/>
        </w:rPr>
        <w:t xml:space="preserve"> Довідка про ДТП видається безоплатно Страховику на підставі його письмового запиту до підрозділу</w:t>
      </w:r>
      <w:r w:rsidR="00294211" w:rsidRPr="006F7308">
        <w:rPr>
          <w:sz w:val="17"/>
          <w:szCs w:val="17"/>
          <w:lang w:val="uk-UA"/>
        </w:rPr>
        <w:t xml:space="preserve"> Державтоінспекції МВС, патрульної служби МВС, у межах території обслуговування якого сталася ДТП.</w:t>
      </w:r>
    </w:p>
    <w:p w:rsidR="00545169" w:rsidRPr="006F7308" w:rsidRDefault="00D84C33" w:rsidP="00D377A7">
      <w:pPr>
        <w:ind w:firstLine="284"/>
        <w:jc w:val="both"/>
        <w:rPr>
          <w:sz w:val="17"/>
          <w:szCs w:val="17"/>
          <w:lang w:val="uk-UA"/>
        </w:rPr>
      </w:pPr>
      <w:r w:rsidRPr="006F7308">
        <w:rPr>
          <w:sz w:val="17"/>
          <w:szCs w:val="17"/>
          <w:lang w:val="uk-UA"/>
        </w:rPr>
        <w:t>15</w:t>
      </w:r>
      <w:r w:rsidR="003158FD" w:rsidRPr="006F7308">
        <w:rPr>
          <w:sz w:val="17"/>
          <w:szCs w:val="17"/>
          <w:lang w:val="uk-UA"/>
        </w:rPr>
        <w:t>.1</w:t>
      </w:r>
      <w:r w:rsidR="00545169" w:rsidRPr="006F7308">
        <w:rPr>
          <w:sz w:val="17"/>
          <w:szCs w:val="17"/>
          <w:lang w:val="uk-UA"/>
        </w:rPr>
        <w:t>.2. Для доказу наявності страхового випадку по ризику „Збиток – ПДТО</w:t>
      </w:r>
      <w:r w:rsidR="00256CCD" w:rsidRPr="006F7308">
        <w:rPr>
          <w:sz w:val="17"/>
          <w:szCs w:val="17"/>
          <w:lang w:val="uk-UA"/>
        </w:rPr>
        <w:t>»</w:t>
      </w:r>
      <w:r w:rsidR="00545169" w:rsidRPr="006F7308">
        <w:rPr>
          <w:sz w:val="17"/>
          <w:szCs w:val="17"/>
          <w:lang w:val="uk-UA"/>
        </w:rPr>
        <w:t>:</w:t>
      </w:r>
    </w:p>
    <w:p w:rsidR="00545169" w:rsidRPr="006F7308" w:rsidRDefault="00D84C33" w:rsidP="00D377A7">
      <w:pPr>
        <w:ind w:firstLine="284"/>
        <w:jc w:val="both"/>
        <w:rPr>
          <w:sz w:val="17"/>
          <w:szCs w:val="17"/>
          <w:lang w:val="uk-UA"/>
        </w:rPr>
      </w:pPr>
      <w:r w:rsidRPr="006F7308">
        <w:rPr>
          <w:sz w:val="17"/>
          <w:szCs w:val="17"/>
          <w:lang w:val="uk-UA"/>
        </w:rPr>
        <w:t>15</w:t>
      </w:r>
      <w:r w:rsidR="003158FD" w:rsidRPr="006F7308">
        <w:rPr>
          <w:sz w:val="17"/>
          <w:szCs w:val="17"/>
          <w:lang w:val="uk-UA"/>
        </w:rPr>
        <w:t>.1</w:t>
      </w:r>
      <w:r w:rsidR="00545169" w:rsidRPr="006F7308">
        <w:rPr>
          <w:sz w:val="17"/>
          <w:szCs w:val="17"/>
          <w:lang w:val="uk-UA"/>
        </w:rPr>
        <w:t>.2.1. Довідка з органів внутрішніх справ із зазначенням повного імені (назви) власника (користувача) транспортного засобу, реквізитів машини, місця, часу та обставин настання події, переліку пошкоджень, завданих транспортному засобу.</w:t>
      </w:r>
    </w:p>
    <w:p w:rsidR="00545169" w:rsidRPr="006F7308" w:rsidRDefault="00D84C33" w:rsidP="00D377A7">
      <w:pPr>
        <w:ind w:firstLine="284"/>
        <w:jc w:val="both"/>
        <w:rPr>
          <w:sz w:val="17"/>
          <w:szCs w:val="17"/>
          <w:lang w:val="uk-UA"/>
        </w:rPr>
      </w:pPr>
      <w:r w:rsidRPr="006F7308">
        <w:rPr>
          <w:sz w:val="17"/>
          <w:szCs w:val="17"/>
          <w:lang w:val="uk-UA"/>
        </w:rPr>
        <w:t>15</w:t>
      </w:r>
      <w:r w:rsidR="00545169" w:rsidRPr="006F7308">
        <w:rPr>
          <w:sz w:val="17"/>
          <w:szCs w:val="17"/>
          <w:lang w:val="uk-UA"/>
        </w:rPr>
        <w:t>.</w:t>
      </w:r>
      <w:r w:rsidR="003158FD" w:rsidRPr="006F7308">
        <w:rPr>
          <w:sz w:val="17"/>
          <w:szCs w:val="17"/>
          <w:lang w:val="uk-UA"/>
        </w:rPr>
        <w:t>1.</w:t>
      </w:r>
      <w:r w:rsidR="00545169" w:rsidRPr="006F7308">
        <w:rPr>
          <w:sz w:val="17"/>
          <w:szCs w:val="17"/>
          <w:lang w:val="uk-UA"/>
        </w:rPr>
        <w:t>2.2. При викраденні додаткового обладнання ТЗ:</w:t>
      </w:r>
    </w:p>
    <w:p w:rsidR="00545169" w:rsidRPr="006F7308" w:rsidRDefault="00545169" w:rsidP="00D377A7">
      <w:pPr>
        <w:ind w:firstLine="284"/>
        <w:jc w:val="both"/>
        <w:rPr>
          <w:sz w:val="17"/>
          <w:szCs w:val="17"/>
          <w:lang w:val="uk-UA"/>
        </w:rPr>
      </w:pPr>
      <w:r w:rsidRPr="006F7308">
        <w:rPr>
          <w:sz w:val="17"/>
          <w:szCs w:val="17"/>
          <w:lang w:val="uk-UA"/>
        </w:rPr>
        <w:t>- внаслідок крадіжки - довідка з органів внутрішніх справ із зазначенням пошкоджень заподіяних злочинцями при проникненні у салон ТЗ;</w:t>
      </w:r>
    </w:p>
    <w:p w:rsidR="00545169" w:rsidRPr="006F7308" w:rsidRDefault="00545169" w:rsidP="00D377A7">
      <w:pPr>
        <w:ind w:firstLine="284"/>
        <w:jc w:val="both"/>
        <w:rPr>
          <w:sz w:val="17"/>
          <w:szCs w:val="17"/>
          <w:lang w:val="uk-UA"/>
        </w:rPr>
      </w:pPr>
      <w:r w:rsidRPr="006F7308">
        <w:rPr>
          <w:sz w:val="17"/>
          <w:szCs w:val="17"/>
          <w:lang w:val="uk-UA"/>
        </w:rPr>
        <w:t>- внаслідок грабежу чи розбійних дій – довідка з органів внутрішніх справ із посиланням на достовірні показання свідків цього злочину.</w:t>
      </w:r>
    </w:p>
    <w:p w:rsidR="00545169" w:rsidRPr="006F7308" w:rsidRDefault="00D84C33" w:rsidP="00D377A7">
      <w:pPr>
        <w:ind w:firstLine="284"/>
        <w:jc w:val="both"/>
        <w:rPr>
          <w:sz w:val="17"/>
          <w:szCs w:val="17"/>
          <w:lang w:val="uk-UA"/>
        </w:rPr>
      </w:pPr>
      <w:r w:rsidRPr="006F7308">
        <w:rPr>
          <w:sz w:val="17"/>
          <w:szCs w:val="17"/>
          <w:lang w:val="uk-UA"/>
        </w:rPr>
        <w:t>15</w:t>
      </w:r>
      <w:r w:rsidR="00545169" w:rsidRPr="006F7308">
        <w:rPr>
          <w:sz w:val="17"/>
          <w:szCs w:val="17"/>
          <w:lang w:val="uk-UA"/>
        </w:rPr>
        <w:t>.</w:t>
      </w:r>
      <w:r w:rsidR="003158FD" w:rsidRPr="006F7308">
        <w:rPr>
          <w:sz w:val="17"/>
          <w:szCs w:val="17"/>
          <w:lang w:val="uk-UA"/>
        </w:rPr>
        <w:t>1.</w:t>
      </w:r>
      <w:r w:rsidR="00545169" w:rsidRPr="006F7308">
        <w:rPr>
          <w:sz w:val="17"/>
          <w:szCs w:val="17"/>
          <w:lang w:val="uk-UA"/>
        </w:rPr>
        <w:t>3. Для доказу наявності страхового випадку по ризику „Збиток – Стихійні лиха та ІВП</w:t>
      </w:r>
      <w:r w:rsidR="00256CCD" w:rsidRPr="006F7308">
        <w:rPr>
          <w:sz w:val="17"/>
          <w:szCs w:val="17"/>
          <w:lang w:val="uk-UA"/>
        </w:rPr>
        <w:t>»</w:t>
      </w:r>
      <w:r w:rsidR="00545169" w:rsidRPr="006F7308">
        <w:rPr>
          <w:sz w:val="17"/>
          <w:szCs w:val="17"/>
          <w:lang w:val="uk-UA"/>
        </w:rPr>
        <w:t>:</w:t>
      </w:r>
    </w:p>
    <w:p w:rsidR="00545169" w:rsidRPr="006F7308" w:rsidRDefault="00545169" w:rsidP="00D377A7">
      <w:pPr>
        <w:ind w:firstLine="284"/>
        <w:jc w:val="both"/>
        <w:rPr>
          <w:sz w:val="17"/>
          <w:szCs w:val="17"/>
          <w:lang w:val="uk-UA"/>
        </w:rPr>
      </w:pPr>
      <w:r w:rsidRPr="006F7308">
        <w:rPr>
          <w:sz w:val="17"/>
          <w:szCs w:val="17"/>
          <w:lang w:val="uk-UA"/>
        </w:rPr>
        <w:t>- довідка відповідного зразка з дорожньої служби, органів пожежного нагляду, іншої компетентної організації - відповідно до характеру страхового випадку, із зазначенням повного імені (назви) власника (користувача) транспортного засобу, реквізитів машини, місця та часу пошкодження транспортного засобу, причин та обставин заподіяння шкоди, переліку пошкоджень, завданих транспортному засобу.</w:t>
      </w:r>
    </w:p>
    <w:p w:rsidR="00545169" w:rsidRPr="006F7308" w:rsidRDefault="00545169" w:rsidP="00D377A7">
      <w:pPr>
        <w:ind w:firstLine="284"/>
        <w:jc w:val="both"/>
        <w:rPr>
          <w:b/>
          <w:sz w:val="17"/>
          <w:szCs w:val="17"/>
          <w:lang w:val="uk-UA"/>
        </w:rPr>
      </w:pPr>
      <w:r w:rsidRPr="006F7308">
        <w:rPr>
          <w:sz w:val="17"/>
          <w:szCs w:val="17"/>
          <w:lang w:val="uk-UA"/>
        </w:rPr>
        <w:t>- довідку з метеорологічної та/або сейсмологічної служби про стихійне лихо в місці настання страхового випадку (при заподіянні шкоди внаслідок стихійного лиха).</w:t>
      </w:r>
    </w:p>
    <w:p w:rsidR="00545169" w:rsidRPr="006F7308" w:rsidRDefault="00D84C33" w:rsidP="00D377A7">
      <w:pPr>
        <w:spacing w:line="190" w:lineRule="atLeast"/>
        <w:ind w:firstLine="284"/>
        <w:jc w:val="both"/>
        <w:rPr>
          <w:sz w:val="17"/>
          <w:szCs w:val="17"/>
          <w:lang w:val="uk-UA"/>
        </w:rPr>
      </w:pPr>
      <w:r w:rsidRPr="006F7308">
        <w:rPr>
          <w:sz w:val="17"/>
          <w:szCs w:val="17"/>
          <w:lang w:val="uk-UA"/>
        </w:rPr>
        <w:t>15</w:t>
      </w:r>
      <w:r w:rsidR="00545169" w:rsidRPr="006F7308">
        <w:rPr>
          <w:sz w:val="17"/>
          <w:szCs w:val="17"/>
          <w:lang w:val="uk-UA"/>
        </w:rPr>
        <w:t>.</w:t>
      </w:r>
      <w:r w:rsidR="003158FD" w:rsidRPr="006F7308">
        <w:rPr>
          <w:sz w:val="17"/>
          <w:szCs w:val="17"/>
          <w:lang w:val="uk-UA"/>
        </w:rPr>
        <w:t>1.</w:t>
      </w:r>
      <w:r w:rsidR="00545169" w:rsidRPr="006F7308">
        <w:rPr>
          <w:sz w:val="17"/>
          <w:szCs w:val="17"/>
          <w:lang w:val="uk-UA"/>
        </w:rPr>
        <w:t>4. Для доказу наявності страхового випадку по ризику „Викрадення</w:t>
      </w:r>
      <w:r w:rsidR="00256CCD" w:rsidRPr="006F7308">
        <w:rPr>
          <w:sz w:val="17"/>
          <w:szCs w:val="17"/>
          <w:lang w:val="uk-UA"/>
        </w:rPr>
        <w:t>»</w:t>
      </w:r>
      <w:r w:rsidR="00545169" w:rsidRPr="006F7308">
        <w:rPr>
          <w:sz w:val="17"/>
          <w:szCs w:val="17"/>
          <w:lang w:val="uk-UA"/>
        </w:rPr>
        <w:t xml:space="preserve"> транспортного засобу:</w:t>
      </w:r>
    </w:p>
    <w:p w:rsidR="00545169" w:rsidRPr="006F7308" w:rsidRDefault="00545169" w:rsidP="00D377A7">
      <w:pPr>
        <w:ind w:firstLine="284"/>
        <w:jc w:val="both"/>
        <w:rPr>
          <w:sz w:val="17"/>
          <w:szCs w:val="17"/>
          <w:lang w:val="uk-UA"/>
        </w:rPr>
      </w:pPr>
      <w:r w:rsidRPr="006F7308">
        <w:rPr>
          <w:sz w:val="17"/>
          <w:szCs w:val="17"/>
          <w:lang w:val="uk-UA"/>
        </w:rPr>
        <w:t>- довідка з органів внутрішніх справ із зазначенням повного імені (назви) власника (користувача) транспортного засобу, реквізитів транспортного засобу, місця та часу викрадення машини та її обладнання;</w:t>
      </w:r>
    </w:p>
    <w:p w:rsidR="00545169" w:rsidRPr="006F7308" w:rsidRDefault="00545169" w:rsidP="00D377A7">
      <w:pPr>
        <w:ind w:firstLine="284"/>
        <w:jc w:val="both"/>
        <w:rPr>
          <w:sz w:val="17"/>
          <w:szCs w:val="17"/>
          <w:lang w:val="uk-UA"/>
        </w:rPr>
      </w:pPr>
      <w:r w:rsidRPr="006F7308">
        <w:rPr>
          <w:sz w:val="17"/>
          <w:szCs w:val="17"/>
          <w:lang w:val="uk-UA"/>
        </w:rPr>
        <w:t xml:space="preserve">- довідка про </w:t>
      </w:r>
      <w:r w:rsidR="00A13925" w:rsidRPr="006F7308">
        <w:rPr>
          <w:sz w:val="17"/>
          <w:szCs w:val="17"/>
          <w:lang w:val="uk-UA"/>
        </w:rPr>
        <w:t>початок досудового розслідування</w:t>
      </w:r>
      <w:r w:rsidRPr="006F7308">
        <w:rPr>
          <w:sz w:val="17"/>
          <w:szCs w:val="17"/>
          <w:lang w:val="uk-UA"/>
        </w:rPr>
        <w:t xml:space="preserve"> по факту викрадення транспортного засобу.</w:t>
      </w:r>
    </w:p>
    <w:p w:rsidR="00545169" w:rsidRPr="006F7308" w:rsidRDefault="00D84C33" w:rsidP="00D377A7">
      <w:pPr>
        <w:ind w:firstLine="284"/>
        <w:jc w:val="both"/>
        <w:rPr>
          <w:sz w:val="17"/>
          <w:szCs w:val="17"/>
          <w:lang w:val="uk-UA"/>
        </w:rPr>
      </w:pPr>
      <w:r w:rsidRPr="006F7308">
        <w:rPr>
          <w:sz w:val="17"/>
          <w:szCs w:val="17"/>
          <w:lang w:val="uk-UA"/>
        </w:rPr>
        <w:t>15</w:t>
      </w:r>
      <w:r w:rsidR="00545169" w:rsidRPr="006F7308">
        <w:rPr>
          <w:sz w:val="17"/>
          <w:szCs w:val="17"/>
          <w:lang w:val="uk-UA"/>
        </w:rPr>
        <w:t>.</w:t>
      </w:r>
      <w:r w:rsidR="003158FD" w:rsidRPr="006F7308">
        <w:rPr>
          <w:sz w:val="17"/>
          <w:szCs w:val="17"/>
          <w:lang w:val="uk-UA"/>
        </w:rPr>
        <w:t>1.</w:t>
      </w:r>
      <w:r w:rsidR="00545169" w:rsidRPr="006F7308">
        <w:rPr>
          <w:sz w:val="17"/>
          <w:szCs w:val="17"/>
          <w:lang w:val="uk-UA"/>
        </w:rPr>
        <w:t>4.1. В разі викрадення транспортного засобу Страхувальник зобов’язаний в момент оформлення заяви про настання страхового випадку передати Страховику:</w:t>
      </w:r>
    </w:p>
    <w:p w:rsidR="00545169" w:rsidRPr="006F7308" w:rsidRDefault="008B2028" w:rsidP="00D377A7">
      <w:pPr>
        <w:tabs>
          <w:tab w:val="left" w:pos="709"/>
        </w:tabs>
        <w:autoSpaceDE w:val="0"/>
        <w:spacing w:line="100" w:lineRule="atLeast"/>
        <w:ind w:firstLine="284"/>
        <w:jc w:val="both"/>
        <w:rPr>
          <w:sz w:val="17"/>
          <w:szCs w:val="17"/>
          <w:lang w:val="uk-UA"/>
        </w:rPr>
      </w:pPr>
      <w:r w:rsidRPr="006F7308">
        <w:rPr>
          <w:sz w:val="17"/>
          <w:szCs w:val="17"/>
          <w:lang w:val="uk-UA"/>
        </w:rPr>
        <w:t xml:space="preserve">- </w:t>
      </w:r>
      <w:r w:rsidR="00545169" w:rsidRPr="006F7308">
        <w:rPr>
          <w:sz w:val="17"/>
          <w:szCs w:val="17"/>
          <w:lang w:val="uk-UA"/>
        </w:rPr>
        <w:t>повний комплект оригінальних ключів від викраденого транспортного засобу;</w:t>
      </w:r>
    </w:p>
    <w:p w:rsidR="00545169" w:rsidRPr="006F7308" w:rsidRDefault="008B2028" w:rsidP="00D377A7">
      <w:pPr>
        <w:tabs>
          <w:tab w:val="left" w:pos="709"/>
        </w:tabs>
        <w:autoSpaceDE w:val="0"/>
        <w:spacing w:line="100" w:lineRule="atLeast"/>
        <w:ind w:firstLine="284"/>
        <w:jc w:val="both"/>
        <w:rPr>
          <w:sz w:val="17"/>
          <w:szCs w:val="17"/>
          <w:lang w:val="uk-UA"/>
        </w:rPr>
      </w:pPr>
      <w:r w:rsidRPr="006F7308">
        <w:rPr>
          <w:sz w:val="17"/>
          <w:szCs w:val="17"/>
          <w:lang w:val="uk-UA"/>
        </w:rPr>
        <w:t xml:space="preserve">- </w:t>
      </w:r>
      <w:r w:rsidR="00545169" w:rsidRPr="006F7308">
        <w:rPr>
          <w:sz w:val="17"/>
          <w:szCs w:val="17"/>
          <w:lang w:val="uk-UA"/>
        </w:rPr>
        <w:t>повний комплект оригінальних пультів керування та (або) ключів від пристроїв проти викрадення, що були встановлені на викраденому транспортному засобі;</w:t>
      </w:r>
    </w:p>
    <w:p w:rsidR="00545169" w:rsidRPr="006F7308" w:rsidRDefault="008B2028" w:rsidP="00D377A7">
      <w:pPr>
        <w:tabs>
          <w:tab w:val="left" w:pos="709"/>
        </w:tabs>
        <w:autoSpaceDE w:val="0"/>
        <w:spacing w:line="100" w:lineRule="atLeast"/>
        <w:ind w:firstLine="284"/>
        <w:jc w:val="both"/>
        <w:rPr>
          <w:sz w:val="17"/>
          <w:szCs w:val="17"/>
          <w:lang w:val="uk-UA"/>
        </w:rPr>
      </w:pPr>
      <w:r w:rsidRPr="006F7308">
        <w:rPr>
          <w:sz w:val="17"/>
          <w:szCs w:val="17"/>
          <w:lang w:val="uk-UA"/>
        </w:rPr>
        <w:t xml:space="preserve">- </w:t>
      </w:r>
      <w:r w:rsidR="00545169" w:rsidRPr="006F7308">
        <w:rPr>
          <w:sz w:val="17"/>
          <w:szCs w:val="17"/>
          <w:lang w:val="uk-UA"/>
        </w:rPr>
        <w:t>технічний паспорт чи довідка-рахунок від викраденого транспортного засобу;</w:t>
      </w:r>
    </w:p>
    <w:p w:rsidR="00545169" w:rsidRPr="006F7308" w:rsidRDefault="008B2028" w:rsidP="00D377A7">
      <w:pPr>
        <w:tabs>
          <w:tab w:val="left" w:pos="709"/>
        </w:tabs>
        <w:autoSpaceDE w:val="0"/>
        <w:spacing w:line="100" w:lineRule="atLeast"/>
        <w:ind w:firstLine="284"/>
        <w:jc w:val="both"/>
        <w:rPr>
          <w:sz w:val="17"/>
          <w:szCs w:val="17"/>
          <w:lang w:val="uk-UA"/>
        </w:rPr>
      </w:pPr>
      <w:r w:rsidRPr="006F7308">
        <w:rPr>
          <w:sz w:val="17"/>
          <w:szCs w:val="17"/>
          <w:lang w:val="uk-UA"/>
        </w:rPr>
        <w:t xml:space="preserve">- </w:t>
      </w:r>
      <w:r w:rsidR="00545169" w:rsidRPr="006F7308">
        <w:rPr>
          <w:sz w:val="17"/>
          <w:szCs w:val="17"/>
          <w:lang w:val="uk-UA"/>
        </w:rPr>
        <w:t>документи, що засвідчують право керування викраденим транспортним засобом (якщо Страхувальник не є власником транспортного засобу);</w:t>
      </w:r>
    </w:p>
    <w:p w:rsidR="00545169" w:rsidRPr="006F7308" w:rsidRDefault="00545169" w:rsidP="00D377A7">
      <w:pPr>
        <w:ind w:firstLine="284"/>
        <w:jc w:val="both"/>
        <w:rPr>
          <w:sz w:val="17"/>
          <w:szCs w:val="17"/>
          <w:lang w:val="uk-UA"/>
        </w:rPr>
      </w:pPr>
      <w:r w:rsidRPr="006F7308">
        <w:rPr>
          <w:sz w:val="17"/>
          <w:szCs w:val="17"/>
          <w:lang w:val="uk-UA"/>
        </w:rPr>
        <w:t xml:space="preserve">Ключі, пульти, документи не передаються, якщо вони вилучені представниками правоохоронних органів у зв'язку з подією, що підтверджується відповідним документом. </w:t>
      </w:r>
    </w:p>
    <w:p w:rsidR="00545169" w:rsidRPr="006F7308" w:rsidRDefault="00545169" w:rsidP="00D377A7">
      <w:pPr>
        <w:ind w:firstLine="284"/>
        <w:jc w:val="both"/>
        <w:rPr>
          <w:sz w:val="17"/>
          <w:szCs w:val="17"/>
          <w:lang w:val="uk-UA"/>
        </w:rPr>
      </w:pPr>
      <w:r w:rsidRPr="006F7308">
        <w:rPr>
          <w:sz w:val="17"/>
          <w:szCs w:val="17"/>
          <w:lang w:val="uk-UA"/>
        </w:rPr>
        <w:t>При невиконанні цієї умови Страховик має право відмовити у виплаті страхового відшкодування.</w:t>
      </w:r>
    </w:p>
    <w:p w:rsidR="00545169" w:rsidRPr="006F7308" w:rsidRDefault="00D84C33" w:rsidP="00D377A7">
      <w:pPr>
        <w:ind w:firstLine="284"/>
        <w:jc w:val="both"/>
        <w:rPr>
          <w:sz w:val="17"/>
          <w:szCs w:val="17"/>
          <w:lang w:val="uk-UA"/>
        </w:rPr>
      </w:pPr>
      <w:r w:rsidRPr="006F7308">
        <w:rPr>
          <w:sz w:val="17"/>
          <w:szCs w:val="17"/>
          <w:lang w:val="uk-UA"/>
        </w:rPr>
        <w:t>15</w:t>
      </w:r>
      <w:r w:rsidR="00545169" w:rsidRPr="006F7308">
        <w:rPr>
          <w:sz w:val="17"/>
          <w:szCs w:val="17"/>
          <w:lang w:val="uk-UA"/>
        </w:rPr>
        <w:t>.</w:t>
      </w:r>
      <w:r w:rsidR="003158FD" w:rsidRPr="006F7308">
        <w:rPr>
          <w:sz w:val="17"/>
          <w:szCs w:val="17"/>
          <w:lang w:val="uk-UA"/>
        </w:rPr>
        <w:t>1.</w:t>
      </w:r>
      <w:r w:rsidR="00545169" w:rsidRPr="006F7308">
        <w:rPr>
          <w:sz w:val="17"/>
          <w:szCs w:val="17"/>
          <w:lang w:val="uk-UA"/>
        </w:rPr>
        <w:t xml:space="preserve">5. Якщо тільки це особливо передбачено умовами цього Договору, при наявності збитків, завданих тільки скляним деталям кузова, приборам зовнішнього освітлення та дзеркалам, замість довідки компетентних органів може бути використаний Акт огляду пошкодженого транспортного засобу, який складають уповноважені представники Страховика і Страхувальника. </w:t>
      </w:r>
    </w:p>
    <w:p w:rsidR="00545169" w:rsidRPr="006F7308" w:rsidRDefault="00D84C33" w:rsidP="00D377A7">
      <w:pPr>
        <w:ind w:firstLine="284"/>
        <w:jc w:val="both"/>
        <w:rPr>
          <w:sz w:val="17"/>
          <w:szCs w:val="17"/>
          <w:lang w:val="uk-UA"/>
        </w:rPr>
      </w:pPr>
      <w:r w:rsidRPr="006F7308">
        <w:rPr>
          <w:sz w:val="17"/>
          <w:szCs w:val="17"/>
          <w:lang w:val="uk-UA"/>
        </w:rPr>
        <w:t>15</w:t>
      </w:r>
      <w:r w:rsidR="00545169" w:rsidRPr="006F7308">
        <w:rPr>
          <w:sz w:val="17"/>
          <w:szCs w:val="17"/>
          <w:lang w:val="uk-UA"/>
        </w:rPr>
        <w:t>.</w:t>
      </w:r>
      <w:r w:rsidR="003158FD" w:rsidRPr="006F7308">
        <w:rPr>
          <w:sz w:val="17"/>
          <w:szCs w:val="17"/>
          <w:lang w:val="uk-UA"/>
        </w:rPr>
        <w:t>1.</w:t>
      </w:r>
      <w:r w:rsidR="00545169" w:rsidRPr="006F7308">
        <w:rPr>
          <w:sz w:val="17"/>
          <w:szCs w:val="17"/>
          <w:lang w:val="uk-UA"/>
        </w:rPr>
        <w:t>5.1. Якщо цим Договором не передбачена можливість відшкодування збитків, завданих тільки скляним деталям кузова, приборам зовнішнього освітлення та дзеркалам без довідки компетентних органів, то у випадку, коли Страхувальник не має довідки компетентних органів про факт настання страхового випадку, загальна сума страхового відшкодування по таких збитках не може перевищувати розміру, зазначеного в Частини А цього Договору.</w:t>
      </w:r>
    </w:p>
    <w:p w:rsidR="00545169" w:rsidRPr="006F7308" w:rsidRDefault="00D84C33" w:rsidP="00D377A7">
      <w:pPr>
        <w:ind w:firstLine="284"/>
        <w:jc w:val="both"/>
        <w:rPr>
          <w:sz w:val="17"/>
          <w:szCs w:val="17"/>
          <w:lang w:val="uk-UA"/>
        </w:rPr>
      </w:pPr>
      <w:r w:rsidRPr="006F7308">
        <w:rPr>
          <w:sz w:val="17"/>
          <w:szCs w:val="17"/>
          <w:lang w:val="uk-UA"/>
        </w:rPr>
        <w:t>15</w:t>
      </w:r>
      <w:r w:rsidR="00545169" w:rsidRPr="006F7308">
        <w:rPr>
          <w:sz w:val="17"/>
          <w:szCs w:val="17"/>
          <w:lang w:val="uk-UA"/>
        </w:rPr>
        <w:t>.</w:t>
      </w:r>
      <w:r w:rsidR="003158FD" w:rsidRPr="006F7308">
        <w:rPr>
          <w:sz w:val="17"/>
          <w:szCs w:val="17"/>
          <w:lang w:val="uk-UA"/>
        </w:rPr>
        <w:t>1.</w:t>
      </w:r>
      <w:r w:rsidR="00545169" w:rsidRPr="006F7308">
        <w:rPr>
          <w:sz w:val="17"/>
          <w:szCs w:val="17"/>
          <w:lang w:val="uk-UA"/>
        </w:rPr>
        <w:t>6. За згодою Страховика, Акт огляду пошкодженого транспортного засобу, що буде використовуватись в якості підтвердження факту настання страхового випадку замість документів компетентних органів, може бути складено також при настанні інших видів збитків або збитків іншим частинам та деталям</w:t>
      </w:r>
      <w:r w:rsidR="00545169" w:rsidRPr="006F7308">
        <w:rPr>
          <w:sz w:val="17"/>
          <w:szCs w:val="17"/>
        </w:rPr>
        <w:t xml:space="preserve"> </w:t>
      </w:r>
      <w:r w:rsidR="00545169" w:rsidRPr="006F7308">
        <w:rPr>
          <w:sz w:val="17"/>
          <w:szCs w:val="17"/>
          <w:lang w:val="uk-UA"/>
        </w:rPr>
        <w:t>ТЗ. При цьому загальна сума страхового відшкодування по таких збитках не може перевищувати розміру, зазначеного в Частини А цього Договору</w:t>
      </w:r>
      <w:r w:rsidR="004E7BB8" w:rsidRPr="006F7308">
        <w:rPr>
          <w:sz w:val="17"/>
          <w:szCs w:val="17"/>
          <w:lang w:val="uk-UA"/>
        </w:rPr>
        <w:t xml:space="preserve"> за вирахуванням передбаченої Договором франшизи</w:t>
      </w:r>
      <w:r w:rsidR="00545169" w:rsidRPr="006F7308">
        <w:rPr>
          <w:sz w:val="17"/>
          <w:szCs w:val="17"/>
          <w:lang w:val="uk-UA"/>
        </w:rPr>
        <w:t>.</w:t>
      </w:r>
    </w:p>
    <w:p w:rsidR="00545169" w:rsidRPr="006F7308" w:rsidRDefault="00D84C33" w:rsidP="00D377A7">
      <w:pPr>
        <w:ind w:firstLine="284"/>
        <w:jc w:val="both"/>
        <w:rPr>
          <w:sz w:val="17"/>
          <w:szCs w:val="17"/>
          <w:lang w:val="uk-UA"/>
        </w:rPr>
      </w:pPr>
      <w:r w:rsidRPr="006F7308">
        <w:rPr>
          <w:sz w:val="17"/>
          <w:szCs w:val="17"/>
          <w:lang w:val="uk-UA"/>
        </w:rPr>
        <w:t>15</w:t>
      </w:r>
      <w:r w:rsidR="00545169" w:rsidRPr="006F7308">
        <w:rPr>
          <w:sz w:val="17"/>
          <w:szCs w:val="17"/>
          <w:lang w:val="uk-UA"/>
        </w:rPr>
        <w:t>.</w:t>
      </w:r>
      <w:r w:rsidR="003158FD" w:rsidRPr="006F7308">
        <w:rPr>
          <w:sz w:val="17"/>
          <w:szCs w:val="17"/>
          <w:lang w:val="uk-UA"/>
        </w:rPr>
        <w:t>1.</w:t>
      </w:r>
      <w:r w:rsidR="00545169" w:rsidRPr="006F7308">
        <w:rPr>
          <w:sz w:val="17"/>
          <w:szCs w:val="17"/>
          <w:lang w:val="uk-UA"/>
        </w:rPr>
        <w:t>7. Документи, що необхідні Страховику для визначення розміру завданого збитку внаслідок настання страхового випадку, а саме :</w:t>
      </w:r>
    </w:p>
    <w:p w:rsidR="00DA590F" w:rsidRPr="006F7308" w:rsidRDefault="00D84C33" w:rsidP="00D377A7">
      <w:pPr>
        <w:ind w:firstLine="284"/>
        <w:jc w:val="both"/>
        <w:rPr>
          <w:sz w:val="17"/>
          <w:szCs w:val="17"/>
          <w:lang w:val="uk-UA"/>
        </w:rPr>
      </w:pPr>
      <w:r w:rsidRPr="006F7308">
        <w:rPr>
          <w:sz w:val="17"/>
          <w:szCs w:val="17"/>
          <w:lang w:val="uk-UA"/>
        </w:rPr>
        <w:lastRenderedPageBreak/>
        <w:t>15</w:t>
      </w:r>
      <w:r w:rsidR="00545169" w:rsidRPr="006F7308">
        <w:rPr>
          <w:sz w:val="17"/>
          <w:szCs w:val="17"/>
          <w:lang w:val="uk-UA"/>
        </w:rPr>
        <w:t>.</w:t>
      </w:r>
      <w:r w:rsidR="003158FD" w:rsidRPr="006F7308">
        <w:rPr>
          <w:sz w:val="17"/>
          <w:szCs w:val="17"/>
          <w:lang w:val="uk-UA"/>
        </w:rPr>
        <w:t>1.</w:t>
      </w:r>
      <w:r w:rsidR="00545169" w:rsidRPr="006F7308">
        <w:rPr>
          <w:sz w:val="17"/>
          <w:szCs w:val="17"/>
          <w:lang w:val="uk-UA"/>
        </w:rPr>
        <w:t>7.1. Документи, які підтверджують необхідні витрати на ремонт транспортного засобу і додаткового обладнання – кошторис ремонтних робіт, рахунки-фактури, наряди-замовлення тощо.</w:t>
      </w:r>
      <w:r w:rsidR="00DA590F" w:rsidRPr="006F7308">
        <w:rPr>
          <w:sz w:val="17"/>
          <w:szCs w:val="17"/>
          <w:lang w:val="uk-UA"/>
        </w:rPr>
        <w:t xml:space="preserve"> </w:t>
      </w:r>
    </w:p>
    <w:p w:rsidR="00B03DEA" w:rsidRPr="006F7308" w:rsidRDefault="00E33DF7" w:rsidP="00D377A7">
      <w:pPr>
        <w:ind w:firstLine="284"/>
        <w:jc w:val="both"/>
        <w:rPr>
          <w:rFonts w:eastAsia="Wingdings" w:cs="Wingdings"/>
          <w:i/>
          <w:sz w:val="15"/>
          <w:szCs w:val="15"/>
          <w:lang w:val="uk-UA"/>
        </w:rPr>
      </w:pPr>
      <w:r w:rsidRPr="006F7308">
        <w:rPr>
          <w:rFonts w:eastAsia="Wingdings" w:cs="Wingdings"/>
          <w:i/>
          <w:sz w:val="15"/>
          <w:szCs w:val="15"/>
          <w:lang w:val="uk-UA"/>
        </w:rPr>
        <w:t xml:space="preserve">Примітка: </w:t>
      </w:r>
    </w:p>
    <w:p w:rsidR="00E33DF7" w:rsidRPr="006F7308" w:rsidRDefault="00E33DF7" w:rsidP="00D377A7">
      <w:pPr>
        <w:ind w:firstLine="284"/>
        <w:jc w:val="both"/>
        <w:rPr>
          <w:i/>
          <w:sz w:val="15"/>
          <w:szCs w:val="15"/>
          <w:lang w:val="uk-UA"/>
        </w:rPr>
      </w:pPr>
      <w:r w:rsidRPr="006F7308">
        <w:rPr>
          <w:rFonts w:eastAsia="Wingdings" w:cs="Wingdings"/>
          <w:i/>
          <w:sz w:val="15"/>
          <w:szCs w:val="15"/>
          <w:lang w:val="uk-UA"/>
        </w:rPr>
        <w:t xml:space="preserve">Якщо розмір страхового збитку становить 20 % від страхової суми, але не більше 75 000, 00 грн., при умові що у Страховика не виникає питань щодо визначення причин та обставин страхового випадку, необхідності додаткового розслідування обставин страхового випадку та при відсутності другого учасника ДТП, Страховик здійснює страхове відшкодування за ризиками </w:t>
      </w:r>
      <w:r w:rsidR="00256CCD" w:rsidRPr="006F7308">
        <w:rPr>
          <w:rFonts w:eastAsia="Wingdings" w:cs="Wingdings"/>
          <w:i/>
          <w:sz w:val="15"/>
          <w:szCs w:val="15"/>
          <w:lang w:val="uk-UA"/>
        </w:rPr>
        <w:t>«</w:t>
      </w:r>
      <w:r w:rsidRPr="006F7308">
        <w:rPr>
          <w:rFonts w:eastAsia="Wingdings" w:cs="Wingdings"/>
          <w:i/>
          <w:sz w:val="15"/>
          <w:szCs w:val="15"/>
          <w:lang w:val="uk-UA"/>
        </w:rPr>
        <w:t>Збиток</w:t>
      </w:r>
      <w:r w:rsidR="00256CCD" w:rsidRPr="006F7308">
        <w:rPr>
          <w:rFonts w:eastAsia="Wingdings" w:cs="Wingdings"/>
          <w:i/>
          <w:sz w:val="15"/>
          <w:szCs w:val="15"/>
          <w:lang w:val="uk-UA"/>
        </w:rPr>
        <w:t>»</w:t>
      </w:r>
      <w:r w:rsidRPr="006F7308">
        <w:rPr>
          <w:rFonts w:eastAsia="Wingdings" w:cs="Wingdings"/>
          <w:i/>
          <w:sz w:val="15"/>
          <w:szCs w:val="15"/>
          <w:lang w:val="uk-UA"/>
        </w:rPr>
        <w:t xml:space="preserve"> протягом 5 робочих днів з моменту складання Страхового акту та без наявності розгорнутої Довідки </w:t>
      </w:r>
      <w:r w:rsidR="00333B31" w:rsidRPr="006F7308">
        <w:rPr>
          <w:rFonts w:eastAsia="Wingdings" w:cs="Wingdings"/>
          <w:i/>
          <w:sz w:val="15"/>
          <w:szCs w:val="15"/>
          <w:lang w:val="uk-UA"/>
        </w:rPr>
        <w:t xml:space="preserve">відповідного структурного підрозділу </w:t>
      </w:r>
      <w:r w:rsidR="00333B31" w:rsidRPr="006F7308">
        <w:rPr>
          <w:i/>
          <w:sz w:val="15"/>
          <w:szCs w:val="15"/>
          <w:lang w:val="uk-UA"/>
        </w:rPr>
        <w:t>Національної поліції України</w:t>
      </w:r>
      <w:r w:rsidR="00E347D0" w:rsidRPr="006F7308">
        <w:rPr>
          <w:rFonts w:eastAsia="Wingdings" w:cs="Wingdings"/>
          <w:i/>
          <w:sz w:val="15"/>
          <w:szCs w:val="15"/>
          <w:lang w:val="uk-UA"/>
        </w:rPr>
        <w:t xml:space="preserve">, </w:t>
      </w:r>
      <w:r w:rsidR="00294211" w:rsidRPr="006F7308">
        <w:rPr>
          <w:rFonts w:eastAsia="Wingdings" w:cs="Wingdings"/>
          <w:i/>
          <w:sz w:val="15"/>
          <w:szCs w:val="15"/>
          <w:lang w:val="uk-UA"/>
        </w:rPr>
        <w:t xml:space="preserve">Довідки з </w:t>
      </w:r>
      <w:r w:rsidR="00E347D0" w:rsidRPr="006F7308">
        <w:rPr>
          <w:rFonts w:eastAsia="Wingdings" w:cs="Wingdings"/>
          <w:i/>
          <w:sz w:val="15"/>
          <w:szCs w:val="15"/>
          <w:lang w:val="uk-UA"/>
        </w:rPr>
        <w:t>Гідрометцентру</w:t>
      </w:r>
      <w:r w:rsidR="00294211" w:rsidRPr="006F7308">
        <w:rPr>
          <w:rFonts w:eastAsia="Wingdings" w:cs="Wingdings"/>
          <w:i/>
          <w:sz w:val="15"/>
          <w:szCs w:val="15"/>
          <w:lang w:val="uk-UA"/>
        </w:rPr>
        <w:t>.</w:t>
      </w:r>
      <w:r w:rsidR="00C41D49" w:rsidRPr="006F7308">
        <w:rPr>
          <w:rFonts w:eastAsia="Wingdings" w:cs="Wingdings"/>
          <w:i/>
          <w:sz w:val="15"/>
          <w:szCs w:val="15"/>
          <w:lang w:val="uk-UA"/>
        </w:rPr>
        <w:t xml:space="preserve"> </w:t>
      </w:r>
    </w:p>
    <w:p w:rsidR="00545169" w:rsidRPr="006F7308" w:rsidRDefault="00DA590F" w:rsidP="00D377A7">
      <w:pPr>
        <w:ind w:firstLine="284"/>
        <w:jc w:val="both"/>
        <w:rPr>
          <w:sz w:val="17"/>
          <w:szCs w:val="17"/>
        </w:rPr>
      </w:pPr>
      <w:r w:rsidRPr="006F7308">
        <w:rPr>
          <w:i/>
          <w:sz w:val="15"/>
          <w:szCs w:val="15"/>
          <w:lang w:val="uk-UA"/>
        </w:rPr>
        <w:t>Зазначені  документи приймаються Страховиком з</w:t>
      </w:r>
      <w:r w:rsidR="000E5E93" w:rsidRPr="006F7308">
        <w:rPr>
          <w:i/>
          <w:sz w:val="15"/>
          <w:szCs w:val="15"/>
          <w:lang w:val="uk-UA"/>
        </w:rPr>
        <w:t>а умови, що йому було повідомлено про</w:t>
      </w:r>
      <w:r w:rsidRPr="006F7308">
        <w:rPr>
          <w:i/>
          <w:sz w:val="15"/>
          <w:szCs w:val="15"/>
          <w:lang w:val="uk-UA"/>
        </w:rPr>
        <w:t xml:space="preserve"> вибір станції технічного обслуговування для ремонту транспортного засобу, та Страховик згоден з розміром витрат згідно з кошторисом ремонтних робіт, рахунками-фактурами, нарядами-замовлення тощо </w:t>
      </w:r>
      <w:r w:rsidR="00C41D49" w:rsidRPr="006F7308">
        <w:rPr>
          <w:sz w:val="15"/>
          <w:szCs w:val="15"/>
          <w:lang w:val="uk-UA"/>
        </w:rPr>
        <w:t>при цьому виплата страхового відшкодування здійснюється на станцію технічного обслуговування. Якщо Страхувальник, в подальшому відмовляється ремонтувати ТЗ на визначеній СТО, Стра</w:t>
      </w:r>
      <w:r w:rsidR="00C339FE" w:rsidRPr="006F7308">
        <w:rPr>
          <w:sz w:val="15"/>
          <w:szCs w:val="15"/>
          <w:lang w:val="uk-UA"/>
        </w:rPr>
        <w:t xml:space="preserve">ховик проводить розрахунок страхового відшкодування за допомогою програми </w:t>
      </w:r>
      <w:r w:rsidR="00C339FE" w:rsidRPr="006F7308">
        <w:rPr>
          <w:sz w:val="15"/>
          <w:szCs w:val="15"/>
          <w:lang w:val="en-US"/>
        </w:rPr>
        <w:t>AURORA</w:t>
      </w:r>
      <w:r w:rsidR="00C339FE" w:rsidRPr="006F7308">
        <w:rPr>
          <w:sz w:val="15"/>
          <w:szCs w:val="15"/>
          <w:lang w:val="uk-UA"/>
        </w:rPr>
        <w:t xml:space="preserve"> та сп</w:t>
      </w:r>
      <w:r w:rsidR="00C339FE" w:rsidRPr="006F7308">
        <w:rPr>
          <w:sz w:val="15"/>
          <w:szCs w:val="15"/>
        </w:rPr>
        <w:t>лачує</w:t>
      </w:r>
      <w:r w:rsidR="00D3666B" w:rsidRPr="006F7308">
        <w:rPr>
          <w:sz w:val="15"/>
          <w:szCs w:val="15"/>
        </w:rPr>
        <w:t xml:space="preserve"> страхове відшкодування на особистий рахунок Страхувальника/Вигодонабувача.)</w:t>
      </w:r>
    </w:p>
    <w:p w:rsidR="00545169" w:rsidRPr="006F7308" w:rsidRDefault="00D84C33" w:rsidP="00D377A7">
      <w:pPr>
        <w:ind w:firstLine="284"/>
        <w:jc w:val="both"/>
        <w:rPr>
          <w:sz w:val="17"/>
          <w:szCs w:val="17"/>
          <w:lang w:val="uk-UA"/>
        </w:rPr>
      </w:pPr>
      <w:r w:rsidRPr="006F7308">
        <w:rPr>
          <w:sz w:val="17"/>
          <w:szCs w:val="17"/>
          <w:lang w:val="uk-UA"/>
        </w:rPr>
        <w:t>15</w:t>
      </w:r>
      <w:r w:rsidR="00545169" w:rsidRPr="006F7308">
        <w:rPr>
          <w:sz w:val="17"/>
          <w:szCs w:val="17"/>
          <w:lang w:val="uk-UA"/>
        </w:rPr>
        <w:t>.</w:t>
      </w:r>
      <w:r w:rsidR="003158FD" w:rsidRPr="006F7308">
        <w:rPr>
          <w:sz w:val="17"/>
          <w:szCs w:val="17"/>
          <w:lang w:val="uk-UA"/>
        </w:rPr>
        <w:t>1.</w:t>
      </w:r>
      <w:r w:rsidR="00545169" w:rsidRPr="006F7308">
        <w:rPr>
          <w:sz w:val="17"/>
          <w:szCs w:val="17"/>
          <w:lang w:val="uk-UA"/>
        </w:rPr>
        <w:t>7.2. Акт (висновок) автотоварознавчої експертизи</w:t>
      </w:r>
      <w:r w:rsidR="00A03CCB" w:rsidRPr="006F7308">
        <w:rPr>
          <w:sz w:val="17"/>
          <w:szCs w:val="17"/>
          <w:lang w:val="uk-UA"/>
        </w:rPr>
        <w:t>/Звіт</w:t>
      </w:r>
      <w:r w:rsidR="00402079" w:rsidRPr="006F7308">
        <w:rPr>
          <w:sz w:val="17"/>
          <w:szCs w:val="17"/>
          <w:lang w:val="uk-UA"/>
        </w:rPr>
        <w:t xml:space="preserve"> (висновок)</w:t>
      </w:r>
      <w:r w:rsidR="00A03CCB" w:rsidRPr="006F7308">
        <w:rPr>
          <w:sz w:val="17"/>
          <w:szCs w:val="17"/>
          <w:lang w:val="uk-UA"/>
        </w:rPr>
        <w:t xml:space="preserve"> про </w:t>
      </w:r>
      <w:r w:rsidR="00402079" w:rsidRPr="006F7308">
        <w:rPr>
          <w:sz w:val="17"/>
          <w:szCs w:val="17"/>
          <w:lang w:val="uk-UA"/>
        </w:rPr>
        <w:t>розмір матеріального збитку, які проведені</w:t>
      </w:r>
      <w:r w:rsidR="00545169" w:rsidRPr="006F7308">
        <w:rPr>
          <w:sz w:val="17"/>
          <w:szCs w:val="17"/>
          <w:lang w:val="uk-UA"/>
        </w:rPr>
        <w:t xml:space="preserve"> спеціалізованою організацією відповідно до Методики товарознавчої експертизи та оцінки дорожніх транспортних засобів, затвердженої Міністерством юстиції України і діючої на дату настання події. Вибір експертної організації здійснюється Страховиком або має бути погоджено з ним Страхувальником або уповноваженою ним особою. Витрати на послуги експертів сплачуються Страховиком. </w:t>
      </w:r>
    </w:p>
    <w:p w:rsidR="00545169" w:rsidRPr="006F7308" w:rsidRDefault="00D84C33" w:rsidP="00D377A7">
      <w:pPr>
        <w:spacing w:line="190" w:lineRule="atLeast"/>
        <w:ind w:firstLine="284"/>
        <w:jc w:val="both"/>
        <w:rPr>
          <w:sz w:val="17"/>
          <w:szCs w:val="17"/>
          <w:lang w:val="uk-UA"/>
        </w:rPr>
      </w:pPr>
      <w:r w:rsidRPr="006F7308">
        <w:rPr>
          <w:sz w:val="17"/>
          <w:szCs w:val="17"/>
          <w:lang w:val="uk-UA"/>
        </w:rPr>
        <w:t>15</w:t>
      </w:r>
      <w:r w:rsidR="00545169" w:rsidRPr="006F7308">
        <w:rPr>
          <w:sz w:val="17"/>
          <w:szCs w:val="17"/>
          <w:lang w:val="uk-UA"/>
        </w:rPr>
        <w:t>.</w:t>
      </w:r>
      <w:r w:rsidR="003158FD" w:rsidRPr="006F7308">
        <w:rPr>
          <w:sz w:val="17"/>
          <w:szCs w:val="17"/>
          <w:lang w:val="uk-UA"/>
        </w:rPr>
        <w:t>1.</w:t>
      </w:r>
      <w:r w:rsidR="00545169" w:rsidRPr="006F7308">
        <w:rPr>
          <w:sz w:val="17"/>
          <w:szCs w:val="17"/>
          <w:lang w:val="uk-UA"/>
        </w:rPr>
        <w:t>8</w:t>
      </w:r>
      <w:r w:rsidR="00CA1E4D" w:rsidRPr="006F7308">
        <w:rPr>
          <w:sz w:val="17"/>
          <w:szCs w:val="17"/>
          <w:lang w:val="uk-UA"/>
        </w:rPr>
        <w:t xml:space="preserve">. Вибір документів, </w:t>
      </w:r>
      <w:r w:rsidR="00545169" w:rsidRPr="006F7308">
        <w:rPr>
          <w:sz w:val="17"/>
          <w:szCs w:val="17"/>
          <w:lang w:val="uk-UA"/>
        </w:rPr>
        <w:t>що підтверджують розмір збитків і на підставі яких проводиться розрахунок та виплата суми страхового відшкодування, здійснюється виключно Страховиком. При цьому, навіть якщо застосовуються документи, зазначені в п.</w:t>
      </w:r>
      <w:r w:rsidRPr="006F7308">
        <w:rPr>
          <w:sz w:val="17"/>
          <w:szCs w:val="17"/>
          <w:lang w:val="uk-UA"/>
        </w:rPr>
        <w:t>15</w:t>
      </w:r>
      <w:r w:rsidR="00545169" w:rsidRPr="006F7308">
        <w:rPr>
          <w:sz w:val="17"/>
          <w:szCs w:val="17"/>
          <w:lang w:val="uk-UA"/>
        </w:rPr>
        <w:t>.7.1, Страховик може вимагати проведення автотоварознавчої експертизи та складання Акту</w:t>
      </w:r>
      <w:r w:rsidR="00402079" w:rsidRPr="006F7308">
        <w:rPr>
          <w:sz w:val="17"/>
          <w:szCs w:val="17"/>
          <w:lang w:val="uk-UA"/>
        </w:rPr>
        <w:t>/Звіту (висновку) про розмір матеріального збитку</w:t>
      </w:r>
      <w:r w:rsidR="00545169" w:rsidRPr="006F7308">
        <w:rPr>
          <w:sz w:val="17"/>
          <w:szCs w:val="17"/>
          <w:lang w:val="uk-UA"/>
        </w:rPr>
        <w:t>, зазначеного в ць</w:t>
      </w:r>
      <w:r w:rsidR="00CA1E4D" w:rsidRPr="006F7308">
        <w:rPr>
          <w:sz w:val="17"/>
          <w:szCs w:val="17"/>
          <w:lang w:val="uk-UA"/>
        </w:rPr>
        <w:t>ому</w:t>
      </w:r>
      <w:r w:rsidR="00545169" w:rsidRPr="006F7308">
        <w:rPr>
          <w:sz w:val="17"/>
          <w:szCs w:val="17"/>
          <w:lang w:val="uk-UA"/>
        </w:rPr>
        <w:t xml:space="preserve"> Договор</w:t>
      </w:r>
      <w:r w:rsidR="00CA1E4D" w:rsidRPr="006F7308">
        <w:rPr>
          <w:sz w:val="17"/>
          <w:szCs w:val="17"/>
          <w:lang w:val="uk-UA"/>
        </w:rPr>
        <w:t>і</w:t>
      </w:r>
      <w:r w:rsidR="00545169" w:rsidRPr="006F7308">
        <w:rPr>
          <w:sz w:val="17"/>
          <w:szCs w:val="17"/>
          <w:lang w:val="uk-UA"/>
        </w:rPr>
        <w:t>. Проведення експертизи та отримання Акту</w:t>
      </w:r>
      <w:r w:rsidR="00402079" w:rsidRPr="006F7308">
        <w:rPr>
          <w:sz w:val="17"/>
          <w:szCs w:val="17"/>
          <w:lang w:val="uk-UA"/>
        </w:rPr>
        <w:t>/Звіту (висновку) про розмір матеріального збитку</w:t>
      </w:r>
      <w:r w:rsidR="00545169" w:rsidRPr="006F7308">
        <w:rPr>
          <w:sz w:val="17"/>
          <w:szCs w:val="17"/>
          <w:lang w:val="uk-UA"/>
        </w:rPr>
        <w:t>, є обов’язковим при повній конструктивній загибелі транспортного засобу, а також за наявності обставин, що надають Страховику можливість після виплати страхового відшкодування скористатись правом вимоги до осіб, відповідальних у настанні збитків.</w:t>
      </w:r>
    </w:p>
    <w:p w:rsidR="002059AA" w:rsidRPr="006F7308" w:rsidRDefault="00B03DEA" w:rsidP="00D377A7">
      <w:pPr>
        <w:spacing w:line="190" w:lineRule="atLeast"/>
        <w:ind w:firstLine="284"/>
        <w:jc w:val="both"/>
        <w:rPr>
          <w:b/>
          <w:sz w:val="17"/>
          <w:szCs w:val="17"/>
          <w:lang w:val="uk-UA"/>
        </w:rPr>
      </w:pPr>
      <w:r w:rsidRPr="006F7308">
        <w:rPr>
          <w:b/>
          <w:sz w:val="17"/>
          <w:szCs w:val="17"/>
          <w:lang w:val="uk-UA"/>
        </w:rPr>
        <w:t>16</w:t>
      </w:r>
      <w:r w:rsidR="00545169" w:rsidRPr="006F7308">
        <w:rPr>
          <w:b/>
          <w:sz w:val="17"/>
          <w:szCs w:val="17"/>
          <w:lang w:val="uk-UA"/>
        </w:rPr>
        <w:t>. Порядок та умови виплати страхового відшкодування:</w:t>
      </w:r>
    </w:p>
    <w:p w:rsidR="003B7ADD" w:rsidRPr="006F7308" w:rsidRDefault="00B03DEA" w:rsidP="00D377A7">
      <w:pPr>
        <w:spacing w:line="190" w:lineRule="atLeast"/>
        <w:ind w:firstLine="284"/>
        <w:jc w:val="both"/>
        <w:rPr>
          <w:b/>
          <w:sz w:val="17"/>
          <w:szCs w:val="17"/>
          <w:lang w:val="uk-UA"/>
        </w:rPr>
      </w:pPr>
      <w:r w:rsidRPr="006F7308">
        <w:rPr>
          <w:b/>
          <w:sz w:val="17"/>
          <w:szCs w:val="17"/>
          <w:lang w:val="uk-UA"/>
        </w:rPr>
        <w:t>16</w:t>
      </w:r>
      <w:r w:rsidR="003B7ADD" w:rsidRPr="006F7308">
        <w:rPr>
          <w:b/>
          <w:sz w:val="17"/>
          <w:szCs w:val="17"/>
          <w:lang w:val="uk-UA"/>
        </w:rPr>
        <w:t>.1. При добровільному страхуванні транспортних засобів (КАСКО)</w:t>
      </w:r>
      <w:r w:rsidR="00160559" w:rsidRPr="006F7308">
        <w:rPr>
          <w:b/>
          <w:sz w:val="17"/>
          <w:szCs w:val="17"/>
          <w:lang w:val="uk-UA"/>
        </w:rPr>
        <w:t>:</w:t>
      </w:r>
    </w:p>
    <w:p w:rsidR="00545169" w:rsidRPr="006F7308" w:rsidRDefault="002059AA" w:rsidP="00D377A7">
      <w:pPr>
        <w:ind w:firstLine="284"/>
        <w:jc w:val="both"/>
        <w:rPr>
          <w:sz w:val="17"/>
          <w:szCs w:val="17"/>
          <w:lang w:val="uk-UA"/>
        </w:rPr>
      </w:pPr>
      <w:r w:rsidRPr="006F7308">
        <w:rPr>
          <w:sz w:val="17"/>
          <w:szCs w:val="17"/>
          <w:lang w:val="uk-UA"/>
        </w:rPr>
        <w:t xml:space="preserve">16.1.1. </w:t>
      </w:r>
      <w:r w:rsidR="00545169" w:rsidRPr="006F7308">
        <w:rPr>
          <w:sz w:val="17"/>
          <w:szCs w:val="17"/>
          <w:lang w:val="uk-UA"/>
        </w:rPr>
        <w:t>Для здійснення виплати страхового відшкодування Страховику мають бути надані такі документи:</w:t>
      </w:r>
    </w:p>
    <w:p w:rsidR="00545169" w:rsidRPr="006F7308" w:rsidRDefault="002059AA" w:rsidP="00D377A7">
      <w:pPr>
        <w:ind w:firstLine="284"/>
        <w:jc w:val="both"/>
        <w:rPr>
          <w:sz w:val="17"/>
          <w:szCs w:val="17"/>
          <w:lang w:val="uk-UA"/>
        </w:rPr>
      </w:pPr>
      <w:r w:rsidRPr="006F7308">
        <w:rPr>
          <w:sz w:val="17"/>
          <w:szCs w:val="17"/>
          <w:lang w:val="uk-UA"/>
        </w:rPr>
        <w:t xml:space="preserve">16.1.1.1. </w:t>
      </w:r>
      <w:r w:rsidR="00545169" w:rsidRPr="006F7308">
        <w:rPr>
          <w:sz w:val="17"/>
          <w:szCs w:val="17"/>
          <w:lang w:val="uk-UA"/>
        </w:rPr>
        <w:t>Заява Страхувальника на отримання страхового відшкодування.</w:t>
      </w:r>
    </w:p>
    <w:p w:rsidR="00545169" w:rsidRPr="006F7308" w:rsidRDefault="002059AA" w:rsidP="00D377A7">
      <w:pPr>
        <w:ind w:firstLine="284"/>
        <w:jc w:val="both"/>
        <w:rPr>
          <w:sz w:val="17"/>
          <w:szCs w:val="17"/>
          <w:lang w:val="uk-UA"/>
        </w:rPr>
      </w:pPr>
      <w:r w:rsidRPr="006F7308">
        <w:rPr>
          <w:sz w:val="17"/>
          <w:szCs w:val="17"/>
          <w:lang w:val="uk-UA"/>
        </w:rPr>
        <w:t xml:space="preserve">16.1.1.2. </w:t>
      </w:r>
      <w:r w:rsidR="00545169" w:rsidRPr="006F7308">
        <w:rPr>
          <w:sz w:val="17"/>
          <w:szCs w:val="17"/>
          <w:lang w:val="uk-UA"/>
        </w:rPr>
        <w:t>Договір страхування - примірник Страхувальника.</w:t>
      </w:r>
    </w:p>
    <w:p w:rsidR="00545169" w:rsidRPr="006F7308" w:rsidRDefault="002059AA" w:rsidP="00D377A7">
      <w:pPr>
        <w:ind w:firstLine="284"/>
        <w:jc w:val="both"/>
        <w:rPr>
          <w:sz w:val="17"/>
          <w:szCs w:val="17"/>
          <w:lang w:val="uk-UA"/>
        </w:rPr>
      </w:pPr>
      <w:r w:rsidRPr="006F7308">
        <w:rPr>
          <w:sz w:val="17"/>
          <w:szCs w:val="17"/>
          <w:lang w:val="uk-UA"/>
        </w:rPr>
        <w:t xml:space="preserve">16.1.1.3. </w:t>
      </w:r>
      <w:r w:rsidR="00545169" w:rsidRPr="006F7308">
        <w:rPr>
          <w:sz w:val="17"/>
          <w:szCs w:val="17"/>
          <w:lang w:val="uk-UA"/>
        </w:rPr>
        <w:t>Документи, що підтверджують право Страхувальника та особи, що знаходилась за кермом в момент настання страхового випадку, на користування транспортним засобом, зазначеним у Договорі страхування (свідоцтво про реєстрацію (технічний паспорт), доручення, подорожній лист тощо).</w:t>
      </w:r>
    </w:p>
    <w:p w:rsidR="00545169" w:rsidRPr="006F7308" w:rsidRDefault="002059AA" w:rsidP="00D377A7">
      <w:pPr>
        <w:ind w:firstLine="284"/>
        <w:jc w:val="both"/>
        <w:rPr>
          <w:sz w:val="17"/>
          <w:szCs w:val="17"/>
          <w:lang w:val="uk-UA"/>
        </w:rPr>
      </w:pPr>
      <w:r w:rsidRPr="006F7308">
        <w:rPr>
          <w:sz w:val="17"/>
          <w:szCs w:val="17"/>
          <w:lang w:val="uk-UA"/>
        </w:rPr>
        <w:t xml:space="preserve">16.1.1.4. </w:t>
      </w:r>
      <w:r w:rsidR="00545169" w:rsidRPr="006F7308">
        <w:rPr>
          <w:sz w:val="17"/>
          <w:szCs w:val="17"/>
          <w:lang w:val="uk-UA"/>
        </w:rPr>
        <w:t>Документи, що підтверджують майновий інтерес Страхувальника (Експлуатанта) – свідоцтво про реєстрацію, довіреність, договір купівлі - продажу, договір оренди та/або інші документи, за змістом яких Страхувальник має право користуватись транспортним засобом.</w:t>
      </w:r>
    </w:p>
    <w:p w:rsidR="00545169" w:rsidRPr="006F7308" w:rsidRDefault="002059AA" w:rsidP="00D377A7">
      <w:pPr>
        <w:spacing w:line="190" w:lineRule="atLeast"/>
        <w:ind w:firstLine="284"/>
        <w:jc w:val="both"/>
        <w:rPr>
          <w:sz w:val="17"/>
          <w:szCs w:val="17"/>
          <w:lang w:val="uk-UA"/>
        </w:rPr>
      </w:pPr>
      <w:r w:rsidRPr="006F7308">
        <w:rPr>
          <w:sz w:val="17"/>
          <w:szCs w:val="17"/>
          <w:lang w:val="uk-UA"/>
        </w:rPr>
        <w:t xml:space="preserve">16.1.1.5. </w:t>
      </w:r>
      <w:r w:rsidR="00545169" w:rsidRPr="006F7308">
        <w:rPr>
          <w:sz w:val="17"/>
          <w:szCs w:val="17"/>
          <w:lang w:val="uk-UA"/>
        </w:rPr>
        <w:t>Документи, які підтверджують факт настання страхового випадку по конкретному ризику та розмір завданого збитку.</w:t>
      </w:r>
    </w:p>
    <w:p w:rsidR="00545169" w:rsidRPr="006F7308" w:rsidRDefault="002059AA" w:rsidP="00D377A7">
      <w:pPr>
        <w:spacing w:line="190" w:lineRule="atLeast"/>
        <w:ind w:firstLine="284"/>
        <w:jc w:val="both"/>
        <w:rPr>
          <w:sz w:val="17"/>
          <w:szCs w:val="17"/>
          <w:lang w:val="uk-UA"/>
        </w:rPr>
      </w:pPr>
      <w:r w:rsidRPr="006F7308">
        <w:rPr>
          <w:sz w:val="17"/>
          <w:szCs w:val="17"/>
          <w:lang w:val="uk-UA"/>
        </w:rPr>
        <w:t xml:space="preserve">16.1.1.6. </w:t>
      </w:r>
      <w:r w:rsidR="00BF6E41" w:rsidRPr="006F7308">
        <w:rPr>
          <w:sz w:val="17"/>
          <w:szCs w:val="17"/>
          <w:lang w:val="uk-UA"/>
        </w:rPr>
        <w:t>Документ, що підтверджує особу отримувача страхового відшкодування, а саме: паспорт і, за наявності, довідка про присвоєння ідентифікаційного номеру, якщо така довідка відсутня з релігійних обставин, то в паспорті має бути відповідна позначка (подається фізичною особою – отримувачем страхового відшкодування).</w:t>
      </w:r>
    </w:p>
    <w:p w:rsidR="00545169" w:rsidRPr="006F7308" w:rsidRDefault="002059AA" w:rsidP="00D377A7">
      <w:pPr>
        <w:spacing w:line="190" w:lineRule="atLeast"/>
        <w:ind w:firstLine="284"/>
        <w:jc w:val="both"/>
        <w:rPr>
          <w:sz w:val="17"/>
          <w:szCs w:val="17"/>
          <w:lang w:val="uk-UA"/>
        </w:rPr>
      </w:pPr>
      <w:r w:rsidRPr="006F7308">
        <w:rPr>
          <w:sz w:val="17"/>
          <w:szCs w:val="17"/>
          <w:lang w:val="uk-UA"/>
        </w:rPr>
        <w:t xml:space="preserve">16.1.1.7. </w:t>
      </w:r>
      <w:r w:rsidR="00BF6E41" w:rsidRPr="006F7308">
        <w:rPr>
          <w:sz w:val="17"/>
          <w:szCs w:val="17"/>
          <w:lang w:val="uk-UA"/>
        </w:rPr>
        <w:t>Свідоцтво про державну реєстрацію або виписку (витяг) з єдиного державного реєстру (подається юридичною особою – отримувачем страхового відшкодування).</w:t>
      </w:r>
    </w:p>
    <w:p w:rsidR="00545169" w:rsidRPr="006F7308" w:rsidRDefault="002059AA" w:rsidP="00D377A7">
      <w:pPr>
        <w:spacing w:line="190" w:lineRule="atLeast"/>
        <w:ind w:firstLine="284"/>
        <w:jc w:val="both"/>
        <w:rPr>
          <w:sz w:val="17"/>
          <w:szCs w:val="17"/>
          <w:lang w:val="uk-UA"/>
        </w:rPr>
      </w:pPr>
      <w:r w:rsidRPr="006F7308">
        <w:rPr>
          <w:sz w:val="17"/>
          <w:szCs w:val="17"/>
          <w:lang w:val="uk-UA"/>
        </w:rPr>
        <w:t xml:space="preserve">16.1.1.8. </w:t>
      </w:r>
      <w:r w:rsidR="00545169" w:rsidRPr="006F7308">
        <w:rPr>
          <w:sz w:val="17"/>
          <w:szCs w:val="17"/>
          <w:lang w:val="uk-UA"/>
        </w:rPr>
        <w:t>Довідка Банку про розмір фактичної заборгованості Страхувальника (Позичальника) перед Банком на момент настання страхового випадку (у випадку, якщо застрахований транспортний засіб є предметом застави за укладеним договором застави).</w:t>
      </w:r>
    </w:p>
    <w:p w:rsidR="00545169" w:rsidRPr="006F7308" w:rsidRDefault="002059AA" w:rsidP="00D377A7">
      <w:pPr>
        <w:spacing w:line="190" w:lineRule="atLeast"/>
        <w:ind w:firstLine="284"/>
        <w:jc w:val="both"/>
        <w:rPr>
          <w:sz w:val="17"/>
          <w:szCs w:val="17"/>
        </w:rPr>
      </w:pPr>
      <w:r w:rsidRPr="006F7308">
        <w:rPr>
          <w:sz w:val="17"/>
          <w:szCs w:val="17"/>
          <w:lang w:val="uk-UA"/>
        </w:rPr>
        <w:t xml:space="preserve">16.1.1.9. </w:t>
      </w:r>
      <w:r w:rsidR="00545169" w:rsidRPr="006F7308">
        <w:rPr>
          <w:sz w:val="17"/>
          <w:szCs w:val="17"/>
          <w:lang w:val="uk-UA"/>
        </w:rPr>
        <w:t xml:space="preserve">Права водія відповідної категорії, що дозволяють особі, що знаходилася в момент настання страхового випадку за кермом транспортного засобу, керувати застрахованим транспортним засобом. </w:t>
      </w:r>
    </w:p>
    <w:p w:rsidR="00545169" w:rsidRPr="006F7308" w:rsidRDefault="002059AA" w:rsidP="00D377A7">
      <w:pPr>
        <w:spacing w:line="190" w:lineRule="atLeast"/>
        <w:ind w:firstLine="284"/>
        <w:jc w:val="both"/>
        <w:rPr>
          <w:sz w:val="17"/>
          <w:szCs w:val="17"/>
          <w:lang w:val="uk-UA"/>
        </w:rPr>
      </w:pPr>
      <w:r w:rsidRPr="006F7308">
        <w:rPr>
          <w:sz w:val="17"/>
          <w:szCs w:val="17"/>
          <w:lang w:val="uk-UA"/>
        </w:rPr>
        <w:t xml:space="preserve">16.1.2. </w:t>
      </w:r>
      <w:r w:rsidR="00545169" w:rsidRPr="006F7308">
        <w:rPr>
          <w:sz w:val="17"/>
          <w:szCs w:val="17"/>
          <w:lang w:val="uk-UA"/>
        </w:rPr>
        <w:t>Документи, надаються Страховику в одній з наступних форм:</w:t>
      </w:r>
    </w:p>
    <w:p w:rsidR="00545169" w:rsidRPr="006F7308" w:rsidRDefault="003B7ADD" w:rsidP="00D377A7">
      <w:pPr>
        <w:tabs>
          <w:tab w:val="num" w:pos="0"/>
        </w:tabs>
        <w:ind w:firstLine="284"/>
        <w:jc w:val="both"/>
        <w:rPr>
          <w:sz w:val="17"/>
          <w:szCs w:val="17"/>
          <w:lang w:val="uk-UA"/>
        </w:rPr>
      </w:pPr>
      <w:r w:rsidRPr="006F7308">
        <w:rPr>
          <w:sz w:val="17"/>
          <w:szCs w:val="17"/>
          <w:lang w:val="uk-UA"/>
        </w:rPr>
        <w:t>-</w:t>
      </w:r>
      <w:r w:rsidR="00545169" w:rsidRPr="006F7308">
        <w:rPr>
          <w:sz w:val="17"/>
          <w:szCs w:val="17"/>
          <w:lang w:val="uk-UA"/>
        </w:rPr>
        <w:t>у формі оригінальних примірників;</w:t>
      </w:r>
    </w:p>
    <w:p w:rsidR="00545169" w:rsidRPr="006F7308" w:rsidRDefault="003B7ADD" w:rsidP="00D377A7">
      <w:pPr>
        <w:tabs>
          <w:tab w:val="num" w:pos="0"/>
        </w:tabs>
        <w:ind w:firstLine="284"/>
        <w:jc w:val="both"/>
        <w:rPr>
          <w:sz w:val="17"/>
          <w:szCs w:val="17"/>
          <w:lang w:val="uk-UA"/>
        </w:rPr>
      </w:pPr>
      <w:r w:rsidRPr="006F7308">
        <w:rPr>
          <w:sz w:val="17"/>
          <w:szCs w:val="17"/>
          <w:lang w:val="uk-UA"/>
        </w:rPr>
        <w:t>-</w:t>
      </w:r>
      <w:r w:rsidR="00545169" w:rsidRPr="006F7308">
        <w:rPr>
          <w:sz w:val="17"/>
          <w:szCs w:val="17"/>
          <w:lang w:val="uk-UA"/>
        </w:rPr>
        <w:t>у формі нотаріально завірених копій;</w:t>
      </w:r>
    </w:p>
    <w:p w:rsidR="00545169" w:rsidRPr="006F7308" w:rsidRDefault="003B7ADD" w:rsidP="00D377A7">
      <w:pPr>
        <w:tabs>
          <w:tab w:val="num" w:pos="0"/>
        </w:tabs>
        <w:ind w:firstLine="284"/>
        <w:jc w:val="both"/>
        <w:rPr>
          <w:sz w:val="17"/>
          <w:szCs w:val="17"/>
          <w:lang w:val="uk-UA"/>
        </w:rPr>
      </w:pPr>
      <w:r w:rsidRPr="006F7308">
        <w:rPr>
          <w:sz w:val="17"/>
          <w:szCs w:val="17"/>
          <w:lang w:val="uk-UA"/>
        </w:rPr>
        <w:t>-</w:t>
      </w:r>
      <w:r w:rsidR="00545169" w:rsidRPr="006F7308">
        <w:rPr>
          <w:sz w:val="17"/>
          <w:szCs w:val="17"/>
          <w:lang w:val="uk-UA"/>
        </w:rPr>
        <w:t>у формі простих копій, за умови надання Страховику можливості звірення цих документів  з оригіналами.</w:t>
      </w:r>
    </w:p>
    <w:p w:rsidR="00BD1606" w:rsidRPr="006F7308" w:rsidRDefault="002059AA" w:rsidP="00D377A7">
      <w:pPr>
        <w:spacing w:line="190" w:lineRule="atLeast"/>
        <w:ind w:firstLine="284"/>
        <w:jc w:val="both"/>
        <w:rPr>
          <w:i/>
          <w:sz w:val="17"/>
          <w:szCs w:val="17"/>
          <w:lang w:val="uk-UA"/>
        </w:rPr>
      </w:pPr>
      <w:r w:rsidRPr="006F7308">
        <w:rPr>
          <w:sz w:val="17"/>
          <w:szCs w:val="17"/>
          <w:lang w:val="uk-UA"/>
        </w:rPr>
        <w:t xml:space="preserve">16.1.3. </w:t>
      </w:r>
      <w:r w:rsidR="00545169" w:rsidRPr="006F7308">
        <w:rPr>
          <w:sz w:val="17"/>
          <w:szCs w:val="17"/>
          <w:lang w:val="uk-UA"/>
        </w:rPr>
        <w:t>Якщо документи, не надані у повному обсязі та/чи у потрібній формі, або оформлені із порушенням існуючих норм (відсутні номер, дата, штамп, підписи, з виправленням тексту тощо), то виплата страхового відшкодування не проводиться до ліквідації цих зауважень. Повідомлення про це Страховик надсилає Страхувальнику рекомендованим листом, який має бути відправлено протягом 10 (десяти) робочих днів з дня отримання зазначених документів.</w:t>
      </w:r>
      <w:r w:rsidR="00035F65" w:rsidRPr="006F7308">
        <w:rPr>
          <w:b/>
          <w:sz w:val="17"/>
          <w:szCs w:val="17"/>
          <w:lang w:val="uk-UA"/>
        </w:rPr>
        <w:t xml:space="preserve"> </w:t>
      </w:r>
      <w:r w:rsidR="00035F65" w:rsidRPr="006F7308">
        <w:rPr>
          <w:sz w:val="17"/>
          <w:szCs w:val="17"/>
          <w:lang w:val="uk-UA"/>
        </w:rPr>
        <w:t xml:space="preserve">Документи повинні бути надані Страховику не пізніше 90 робочих днів з моменту настання страхового випадку (або з моменту першої можливості одержання документів, строк видачі яких визначений законодавством або обставинами іншого характеру). </w:t>
      </w:r>
    </w:p>
    <w:p w:rsidR="00545169" w:rsidRPr="006F7308" w:rsidRDefault="002A5B5E" w:rsidP="00D377A7">
      <w:pPr>
        <w:spacing w:line="190" w:lineRule="atLeast"/>
        <w:ind w:firstLine="284"/>
        <w:jc w:val="both"/>
        <w:rPr>
          <w:sz w:val="17"/>
          <w:szCs w:val="17"/>
          <w:lang w:val="uk-UA"/>
        </w:rPr>
      </w:pPr>
      <w:r w:rsidRPr="006F7308">
        <w:rPr>
          <w:sz w:val="17"/>
          <w:szCs w:val="17"/>
          <w:lang w:val="uk-UA"/>
        </w:rPr>
        <w:t xml:space="preserve">16.1.4. </w:t>
      </w:r>
      <w:r w:rsidR="00545169" w:rsidRPr="006F7308">
        <w:rPr>
          <w:sz w:val="17"/>
          <w:szCs w:val="17"/>
          <w:lang w:val="uk-UA"/>
        </w:rPr>
        <w:t>Страховик має право затребувати також інші документи, наявність яких підтверджує причини та обставини страхового випадку та розмір збитків, якщо відсутність таких документів робить неможливим для Страховика визначити факт, причини та обставини настання страхового випадку та визначити розмір завданого збитку. Строк складання Страхового акту при цьому продовжується до моменту отримання таких додаткових документів та інформації. При виникненні спору щодо необхідності наявності таких додаткових документів, обов’язок довести необхідність в їхній наявності лежить на Страховику.</w:t>
      </w:r>
    </w:p>
    <w:p w:rsidR="00545169" w:rsidRPr="006F7308" w:rsidRDefault="002A5B5E" w:rsidP="00D377A7">
      <w:pPr>
        <w:spacing w:line="190" w:lineRule="atLeast"/>
        <w:ind w:firstLine="284"/>
        <w:jc w:val="both"/>
        <w:rPr>
          <w:sz w:val="17"/>
          <w:szCs w:val="17"/>
          <w:lang w:val="uk-UA"/>
        </w:rPr>
      </w:pPr>
      <w:r w:rsidRPr="006F7308">
        <w:rPr>
          <w:sz w:val="17"/>
          <w:szCs w:val="17"/>
          <w:lang w:val="uk-UA"/>
        </w:rPr>
        <w:t xml:space="preserve">16.1.5. </w:t>
      </w:r>
      <w:r w:rsidR="00545169" w:rsidRPr="006F7308">
        <w:rPr>
          <w:sz w:val="17"/>
          <w:szCs w:val="17"/>
          <w:lang w:val="uk-UA"/>
        </w:rPr>
        <w:t>Здійснення виплат страхового відшкодування проводиться, за вибором Страховика та згідно до умов цього Договору, одним із нижчезазначених способів, або їх поєднанням:</w:t>
      </w:r>
    </w:p>
    <w:p w:rsidR="00545169" w:rsidRPr="006F7308" w:rsidRDefault="002A5B5E" w:rsidP="00D377A7">
      <w:pPr>
        <w:spacing w:line="190" w:lineRule="atLeast"/>
        <w:ind w:firstLine="284"/>
        <w:jc w:val="both"/>
        <w:rPr>
          <w:sz w:val="17"/>
          <w:szCs w:val="17"/>
          <w:lang w:val="uk-UA"/>
        </w:rPr>
      </w:pPr>
      <w:r w:rsidRPr="006F7308">
        <w:rPr>
          <w:sz w:val="17"/>
          <w:szCs w:val="17"/>
          <w:lang w:val="uk-UA"/>
        </w:rPr>
        <w:t xml:space="preserve">16.1.5.1. </w:t>
      </w:r>
      <w:r w:rsidR="00545169" w:rsidRPr="006F7308">
        <w:rPr>
          <w:sz w:val="17"/>
          <w:szCs w:val="17"/>
          <w:lang w:val="uk-UA"/>
        </w:rPr>
        <w:t>Шляхом виплати грошових коштів Страхувальнику (Вигодонабувачу) (в межах страхової суми).</w:t>
      </w:r>
    </w:p>
    <w:p w:rsidR="00545169" w:rsidRPr="006F7308" w:rsidRDefault="002A5B5E" w:rsidP="00D377A7">
      <w:pPr>
        <w:spacing w:line="190" w:lineRule="atLeast"/>
        <w:ind w:firstLine="284"/>
        <w:jc w:val="both"/>
        <w:rPr>
          <w:sz w:val="17"/>
          <w:szCs w:val="17"/>
          <w:lang w:val="uk-UA"/>
        </w:rPr>
      </w:pPr>
      <w:r w:rsidRPr="006F7308">
        <w:rPr>
          <w:sz w:val="17"/>
          <w:szCs w:val="17"/>
          <w:lang w:val="uk-UA"/>
        </w:rPr>
        <w:t xml:space="preserve">16.1.5.2. </w:t>
      </w:r>
      <w:r w:rsidR="00545169" w:rsidRPr="006F7308">
        <w:rPr>
          <w:sz w:val="17"/>
          <w:szCs w:val="17"/>
          <w:lang w:val="uk-UA"/>
        </w:rPr>
        <w:t>За письмовим розпорядженням Страхувальника (Вигодонабувача, власника ТЗ), виплата страхового відшкодування може здійснюватися безпосередньо виконавцю ремонтно-відновлювальних робіт та/або суб'єктам підприємницької діяльності з продажу (поставки) запасних частин, вузлів та агрегатів, шляхом оплати вартості наданих послуг (включаючи вартість запчастин, матеріалів та робіт), згідно відповідних кошторисів (рахунок-фактура, наряд-замовлення тощо).</w:t>
      </w:r>
    </w:p>
    <w:p w:rsidR="00584793" w:rsidRPr="006F7308" w:rsidRDefault="00E17317" w:rsidP="00E17317">
      <w:pPr>
        <w:spacing w:line="190" w:lineRule="atLeast"/>
        <w:ind w:firstLine="284"/>
        <w:jc w:val="both"/>
        <w:rPr>
          <w:b/>
          <w:sz w:val="17"/>
          <w:szCs w:val="17"/>
          <w:lang w:val="uk-UA"/>
        </w:rPr>
      </w:pPr>
      <w:r w:rsidRPr="006F7308">
        <w:rPr>
          <w:b/>
          <w:sz w:val="17"/>
          <w:szCs w:val="17"/>
          <w:lang w:val="uk-UA"/>
        </w:rPr>
        <w:t xml:space="preserve">16.1.5.3. У випадку, коли за згодою Сторін Договору страхове відшкодування сплачується іншим способом, ніж перерахування на розрахунковий рахунок СТО, що буде здійснювати ремонт застрахованого ТЗ, Страховик має право сплатити авансовий платіж в розмірі 80% від розрахункової суми страхового відшкодування. Страховик здійснює доплату остаточної суми відшкодування виключно на підставі наданих Страхувальником документів, які підтверджують фактичну вартість </w:t>
      </w:r>
      <w:r w:rsidR="00A90C01" w:rsidRPr="006F7308">
        <w:rPr>
          <w:b/>
          <w:sz w:val="17"/>
          <w:szCs w:val="17"/>
          <w:lang w:val="uk-UA"/>
        </w:rPr>
        <w:t xml:space="preserve">та факт оплати за ремонт ТЗ, </w:t>
      </w:r>
      <w:r w:rsidR="00EC7D4B" w:rsidRPr="006F7308">
        <w:rPr>
          <w:b/>
          <w:sz w:val="17"/>
          <w:szCs w:val="17"/>
          <w:lang w:val="uk-UA"/>
        </w:rPr>
        <w:t>відповідно до умов визначених у Частині А цього Договору.</w:t>
      </w:r>
      <w:r w:rsidR="00D9355C" w:rsidRPr="006F7308">
        <w:rPr>
          <w:b/>
          <w:sz w:val="17"/>
          <w:szCs w:val="17"/>
        </w:rPr>
        <w:t xml:space="preserve"> </w:t>
      </w:r>
      <w:r w:rsidR="00D9355C" w:rsidRPr="006F7308">
        <w:rPr>
          <w:b/>
          <w:sz w:val="17"/>
          <w:szCs w:val="17"/>
          <w:lang w:val="uk-UA"/>
        </w:rPr>
        <w:t>Даний пункт не застосовується в разі настання збитку Викрадення або Повної конструктивної загибелі ТЗ.</w:t>
      </w:r>
    </w:p>
    <w:p w:rsidR="006A0D9C" w:rsidRPr="006F7308" w:rsidRDefault="006A0D9C" w:rsidP="00D377A7">
      <w:pPr>
        <w:spacing w:line="190" w:lineRule="atLeast"/>
        <w:ind w:firstLine="284"/>
        <w:jc w:val="both"/>
        <w:rPr>
          <w:sz w:val="17"/>
          <w:szCs w:val="17"/>
          <w:lang w:val="uk-UA"/>
        </w:rPr>
      </w:pPr>
      <w:r w:rsidRPr="006F7308">
        <w:rPr>
          <w:b/>
          <w:sz w:val="17"/>
          <w:szCs w:val="17"/>
          <w:lang w:val="uk-UA"/>
        </w:rPr>
        <w:t xml:space="preserve">16.1.5.4. Якщо </w:t>
      </w:r>
      <w:r w:rsidR="00A90C01" w:rsidRPr="006F7308">
        <w:rPr>
          <w:b/>
          <w:sz w:val="17"/>
          <w:szCs w:val="17"/>
          <w:lang w:val="uk-UA"/>
        </w:rPr>
        <w:t>страхове відшкодування</w:t>
      </w:r>
      <w:r w:rsidRPr="006F7308">
        <w:rPr>
          <w:b/>
          <w:sz w:val="17"/>
          <w:szCs w:val="17"/>
          <w:lang w:val="uk-UA"/>
        </w:rPr>
        <w:t xml:space="preserve"> здійснюється згідно рахунку офіційного СТО, сума сплачується Страховиком безпосередньо на розрахунковий рахунок офіційного СТО. </w:t>
      </w:r>
    </w:p>
    <w:p w:rsidR="00545169" w:rsidRPr="006F7308" w:rsidRDefault="002A5B5E" w:rsidP="00D377A7">
      <w:pPr>
        <w:spacing w:line="190" w:lineRule="atLeast"/>
        <w:ind w:firstLine="284"/>
        <w:jc w:val="both"/>
        <w:rPr>
          <w:sz w:val="17"/>
          <w:szCs w:val="17"/>
          <w:lang w:val="uk-UA"/>
        </w:rPr>
      </w:pPr>
      <w:r w:rsidRPr="006F7308">
        <w:rPr>
          <w:b/>
          <w:sz w:val="17"/>
          <w:szCs w:val="17"/>
          <w:lang w:val="uk-UA"/>
        </w:rPr>
        <w:t xml:space="preserve">16.1.6. </w:t>
      </w:r>
      <w:r w:rsidR="00545169" w:rsidRPr="006F7308">
        <w:rPr>
          <w:b/>
          <w:sz w:val="17"/>
          <w:szCs w:val="17"/>
          <w:lang w:val="uk-UA"/>
        </w:rPr>
        <w:t>При пошкодженні  ТЗ внаслідок настання ризиків „Збиток – ДТП</w:t>
      </w:r>
      <w:r w:rsidR="00256CCD" w:rsidRPr="006F7308">
        <w:rPr>
          <w:b/>
          <w:sz w:val="17"/>
          <w:szCs w:val="17"/>
          <w:lang w:val="uk-UA"/>
        </w:rPr>
        <w:t>»</w:t>
      </w:r>
      <w:r w:rsidR="00545169" w:rsidRPr="006F7308">
        <w:rPr>
          <w:b/>
          <w:sz w:val="17"/>
          <w:szCs w:val="17"/>
          <w:lang w:val="uk-UA"/>
        </w:rPr>
        <w:t>, „Збиток –ПДТО</w:t>
      </w:r>
      <w:r w:rsidR="00256CCD" w:rsidRPr="006F7308">
        <w:rPr>
          <w:b/>
          <w:sz w:val="17"/>
          <w:szCs w:val="17"/>
          <w:lang w:val="uk-UA"/>
        </w:rPr>
        <w:t>»</w:t>
      </w:r>
      <w:r w:rsidR="00545169" w:rsidRPr="006F7308">
        <w:rPr>
          <w:b/>
          <w:sz w:val="17"/>
          <w:szCs w:val="17"/>
          <w:lang w:val="uk-UA"/>
        </w:rPr>
        <w:t xml:space="preserve"> та „Збиток – Стихійні лиха та ІТП</w:t>
      </w:r>
      <w:r w:rsidR="00256CCD" w:rsidRPr="006F7308">
        <w:rPr>
          <w:b/>
          <w:sz w:val="17"/>
          <w:szCs w:val="17"/>
          <w:lang w:val="uk-UA"/>
        </w:rPr>
        <w:t>»</w:t>
      </w:r>
      <w:r w:rsidR="00545169" w:rsidRPr="006F7308">
        <w:rPr>
          <w:sz w:val="17"/>
          <w:szCs w:val="17"/>
          <w:lang w:val="uk-UA"/>
        </w:rPr>
        <w:t>,(крім випадку повної конструктивної загибелі ТЗ чи ДО) розмір страхового відшкодування визначається у розмірі збитку, який підлягає відшкодуванню згідно умов цього Договору, за вирахуванням франшизи, передбаченої цим Договором.</w:t>
      </w:r>
    </w:p>
    <w:p w:rsidR="00545169" w:rsidRPr="006F7308" w:rsidRDefault="002A5B5E" w:rsidP="00D377A7">
      <w:pPr>
        <w:tabs>
          <w:tab w:val="num" w:pos="0"/>
        </w:tabs>
        <w:autoSpaceDE w:val="0"/>
        <w:spacing w:line="100" w:lineRule="atLeast"/>
        <w:ind w:firstLine="284"/>
        <w:jc w:val="both"/>
        <w:rPr>
          <w:sz w:val="17"/>
          <w:szCs w:val="17"/>
          <w:lang w:val="uk-UA"/>
        </w:rPr>
      </w:pPr>
      <w:r w:rsidRPr="006F7308">
        <w:rPr>
          <w:sz w:val="17"/>
          <w:szCs w:val="17"/>
          <w:lang w:val="uk-UA"/>
        </w:rPr>
        <w:tab/>
      </w:r>
      <w:r w:rsidR="00545169" w:rsidRPr="006F7308">
        <w:rPr>
          <w:sz w:val="17"/>
          <w:szCs w:val="17"/>
          <w:lang w:val="uk-UA"/>
        </w:rPr>
        <w:t>Розмір збитку, який підлягає відшкодуванню згідно умов цього Договору визначається Страховиком з використанням наступної формули:</w:t>
      </w:r>
    </w:p>
    <w:p w:rsidR="00545169" w:rsidRPr="006F7308" w:rsidRDefault="00545169" w:rsidP="00D377A7">
      <w:pPr>
        <w:tabs>
          <w:tab w:val="num" w:pos="0"/>
        </w:tabs>
        <w:autoSpaceDE w:val="0"/>
        <w:spacing w:line="100" w:lineRule="atLeast"/>
        <w:ind w:firstLine="284"/>
        <w:jc w:val="center"/>
        <w:rPr>
          <w:b/>
          <w:sz w:val="17"/>
          <w:szCs w:val="17"/>
          <w:lang w:val="uk-UA"/>
        </w:rPr>
      </w:pPr>
      <w:r w:rsidRPr="006F7308">
        <w:rPr>
          <w:b/>
          <w:sz w:val="17"/>
          <w:szCs w:val="17"/>
          <w:lang w:val="uk-UA"/>
        </w:rPr>
        <w:t>У = Ср + См + Сс х (1 - Ез)</w:t>
      </w:r>
    </w:p>
    <w:p w:rsidR="009A095A" w:rsidRPr="006F7308" w:rsidRDefault="008B2028" w:rsidP="00D377A7">
      <w:pPr>
        <w:tabs>
          <w:tab w:val="num" w:pos="567"/>
        </w:tabs>
        <w:ind w:firstLine="284"/>
        <w:jc w:val="both"/>
        <w:rPr>
          <w:sz w:val="16"/>
          <w:szCs w:val="16"/>
          <w:lang w:val="uk-UA"/>
        </w:rPr>
      </w:pPr>
      <w:r w:rsidRPr="006F7308">
        <w:rPr>
          <w:sz w:val="16"/>
          <w:szCs w:val="16"/>
          <w:lang w:val="uk-UA"/>
        </w:rPr>
        <w:tab/>
      </w:r>
      <w:r w:rsidRPr="006F7308">
        <w:rPr>
          <w:sz w:val="16"/>
          <w:szCs w:val="16"/>
          <w:lang w:val="uk-UA"/>
        </w:rPr>
        <w:tab/>
      </w:r>
      <w:r w:rsidRPr="006F7308">
        <w:rPr>
          <w:sz w:val="16"/>
          <w:szCs w:val="16"/>
          <w:lang w:val="uk-UA"/>
        </w:rPr>
        <w:tab/>
      </w:r>
      <w:r w:rsidR="00545169" w:rsidRPr="006F7308">
        <w:rPr>
          <w:sz w:val="16"/>
          <w:szCs w:val="16"/>
          <w:lang w:val="uk-UA"/>
        </w:rPr>
        <w:t>Де:</w:t>
      </w:r>
    </w:p>
    <w:p w:rsidR="00545169" w:rsidRPr="006F7308" w:rsidRDefault="008B2028" w:rsidP="00D377A7">
      <w:pPr>
        <w:tabs>
          <w:tab w:val="num" w:pos="567"/>
        </w:tabs>
        <w:ind w:firstLine="284"/>
        <w:jc w:val="both"/>
        <w:rPr>
          <w:sz w:val="16"/>
          <w:szCs w:val="16"/>
          <w:lang w:val="uk-UA"/>
        </w:rPr>
      </w:pPr>
      <w:r w:rsidRPr="006F7308">
        <w:rPr>
          <w:sz w:val="16"/>
          <w:szCs w:val="16"/>
          <w:lang w:val="uk-UA"/>
        </w:rPr>
        <w:tab/>
      </w:r>
      <w:r w:rsidRPr="006F7308">
        <w:rPr>
          <w:sz w:val="16"/>
          <w:szCs w:val="16"/>
          <w:lang w:val="uk-UA"/>
        </w:rPr>
        <w:tab/>
      </w:r>
      <w:r w:rsidRPr="006F7308">
        <w:rPr>
          <w:sz w:val="16"/>
          <w:szCs w:val="16"/>
          <w:lang w:val="uk-UA"/>
        </w:rPr>
        <w:tab/>
      </w:r>
      <w:r w:rsidR="00545169" w:rsidRPr="006F7308">
        <w:rPr>
          <w:sz w:val="16"/>
          <w:szCs w:val="16"/>
          <w:lang w:val="uk-UA"/>
        </w:rPr>
        <w:t xml:space="preserve">1) </w:t>
      </w:r>
      <w:r w:rsidR="00545169" w:rsidRPr="006F7308">
        <w:rPr>
          <w:b/>
          <w:sz w:val="16"/>
          <w:szCs w:val="16"/>
          <w:lang w:val="uk-UA"/>
        </w:rPr>
        <w:t>Ср</w:t>
      </w:r>
      <w:r w:rsidR="00545169" w:rsidRPr="006F7308">
        <w:rPr>
          <w:sz w:val="16"/>
          <w:szCs w:val="16"/>
          <w:lang w:val="uk-UA"/>
        </w:rPr>
        <w:t xml:space="preserve"> - вартість ремонтно-відновлювальних робіт, грн;</w:t>
      </w:r>
    </w:p>
    <w:p w:rsidR="00545169" w:rsidRPr="006F7308" w:rsidRDefault="008B2028" w:rsidP="00D377A7">
      <w:pPr>
        <w:tabs>
          <w:tab w:val="num" w:pos="567"/>
        </w:tabs>
        <w:autoSpaceDE w:val="0"/>
        <w:spacing w:line="100" w:lineRule="atLeast"/>
        <w:ind w:firstLine="284"/>
        <w:jc w:val="both"/>
        <w:rPr>
          <w:sz w:val="16"/>
          <w:szCs w:val="16"/>
          <w:lang w:val="uk-UA"/>
        </w:rPr>
      </w:pPr>
      <w:r w:rsidRPr="006F7308">
        <w:rPr>
          <w:sz w:val="16"/>
          <w:szCs w:val="16"/>
          <w:lang w:val="uk-UA"/>
        </w:rPr>
        <w:tab/>
      </w:r>
      <w:r w:rsidRPr="006F7308">
        <w:rPr>
          <w:sz w:val="16"/>
          <w:szCs w:val="16"/>
          <w:lang w:val="uk-UA"/>
        </w:rPr>
        <w:tab/>
      </w:r>
      <w:r w:rsidRPr="006F7308">
        <w:rPr>
          <w:sz w:val="16"/>
          <w:szCs w:val="16"/>
          <w:lang w:val="uk-UA"/>
        </w:rPr>
        <w:tab/>
      </w:r>
      <w:r w:rsidR="00545169" w:rsidRPr="006F7308">
        <w:rPr>
          <w:sz w:val="16"/>
          <w:szCs w:val="16"/>
          <w:lang w:val="uk-UA"/>
        </w:rPr>
        <w:t>Вартість нормо-години ремонтно-відновлювальних робіт (Ср) при розрахунку суми завданого збитку приймається в розрахунок в одному з наступних розмірів на вибір, виключно Страховиком, з врахуванням умов цього Договору:</w:t>
      </w:r>
    </w:p>
    <w:p w:rsidR="00545169" w:rsidRPr="006F7308" w:rsidRDefault="008B2028" w:rsidP="00D377A7">
      <w:pPr>
        <w:tabs>
          <w:tab w:val="num" w:pos="567"/>
        </w:tabs>
        <w:autoSpaceDE w:val="0"/>
        <w:spacing w:line="100" w:lineRule="atLeast"/>
        <w:ind w:firstLine="284"/>
        <w:jc w:val="both"/>
        <w:rPr>
          <w:sz w:val="16"/>
          <w:szCs w:val="16"/>
          <w:lang w:val="uk-UA"/>
        </w:rPr>
      </w:pPr>
      <w:r w:rsidRPr="006F7308">
        <w:rPr>
          <w:sz w:val="16"/>
          <w:szCs w:val="16"/>
          <w:lang w:val="uk-UA"/>
        </w:rPr>
        <w:tab/>
      </w:r>
      <w:r w:rsidRPr="006F7308">
        <w:rPr>
          <w:sz w:val="16"/>
          <w:szCs w:val="16"/>
          <w:lang w:val="uk-UA"/>
        </w:rPr>
        <w:tab/>
      </w:r>
      <w:r w:rsidRPr="006F7308">
        <w:rPr>
          <w:sz w:val="16"/>
          <w:szCs w:val="16"/>
          <w:lang w:val="uk-UA"/>
        </w:rPr>
        <w:tab/>
      </w:r>
      <w:r w:rsidR="00545169" w:rsidRPr="006F7308">
        <w:rPr>
          <w:sz w:val="16"/>
          <w:szCs w:val="16"/>
          <w:lang w:val="uk-UA"/>
        </w:rPr>
        <w:t>- виходячи з вартості нормо-години ремонтних робіт, прийнятої на фірмовій СТО марок транспортного засобу, що і застрахований;</w:t>
      </w:r>
    </w:p>
    <w:p w:rsidR="00545169" w:rsidRPr="006F7308" w:rsidRDefault="008B2028" w:rsidP="00D377A7">
      <w:pPr>
        <w:tabs>
          <w:tab w:val="num" w:pos="567"/>
        </w:tabs>
        <w:autoSpaceDE w:val="0"/>
        <w:spacing w:line="100" w:lineRule="atLeast"/>
        <w:ind w:firstLine="284"/>
        <w:jc w:val="both"/>
        <w:rPr>
          <w:sz w:val="16"/>
          <w:szCs w:val="16"/>
          <w:lang w:val="uk-UA"/>
        </w:rPr>
      </w:pPr>
      <w:r w:rsidRPr="006F7308">
        <w:rPr>
          <w:sz w:val="16"/>
          <w:szCs w:val="16"/>
          <w:lang w:val="uk-UA"/>
        </w:rPr>
        <w:tab/>
      </w:r>
      <w:r w:rsidRPr="006F7308">
        <w:rPr>
          <w:sz w:val="16"/>
          <w:szCs w:val="16"/>
          <w:lang w:val="uk-UA"/>
        </w:rPr>
        <w:tab/>
      </w:r>
      <w:r w:rsidRPr="006F7308">
        <w:rPr>
          <w:sz w:val="16"/>
          <w:szCs w:val="16"/>
          <w:lang w:val="uk-UA"/>
        </w:rPr>
        <w:tab/>
      </w:r>
      <w:r w:rsidR="00545169" w:rsidRPr="006F7308">
        <w:rPr>
          <w:sz w:val="16"/>
          <w:szCs w:val="16"/>
          <w:lang w:val="uk-UA"/>
        </w:rPr>
        <w:t>- виходячи з вартості нормо-години ремонтних робіт, що</w:t>
      </w:r>
      <w:r w:rsidR="000E5E93" w:rsidRPr="006F7308">
        <w:rPr>
          <w:sz w:val="16"/>
          <w:szCs w:val="16"/>
          <w:lang w:val="uk-UA"/>
        </w:rPr>
        <w:t xml:space="preserve"> діють на обраній СТО</w:t>
      </w:r>
      <w:r w:rsidR="00545169" w:rsidRPr="006F7308">
        <w:rPr>
          <w:sz w:val="16"/>
          <w:szCs w:val="16"/>
          <w:lang w:val="uk-UA"/>
        </w:rPr>
        <w:t>;</w:t>
      </w:r>
    </w:p>
    <w:p w:rsidR="00545169" w:rsidRPr="006F7308" w:rsidRDefault="008B2028" w:rsidP="00D377A7">
      <w:pPr>
        <w:tabs>
          <w:tab w:val="num" w:pos="567"/>
        </w:tabs>
        <w:ind w:firstLine="284"/>
        <w:jc w:val="both"/>
        <w:rPr>
          <w:sz w:val="16"/>
          <w:szCs w:val="16"/>
          <w:lang w:val="uk-UA"/>
        </w:rPr>
      </w:pPr>
      <w:r w:rsidRPr="006F7308">
        <w:rPr>
          <w:sz w:val="16"/>
          <w:szCs w:val="16"/>
          <w:lang w:val="uk-UA"/>
        </w:rPr>
        <w:tab/>
      </w:r>
      <w:r w:rsidRPr="006F7308">
        <w:rPr>
          <w:sz w:val="16"/>
          <w:szCs w:val="16"/>
          <w:lang w:val="uk-UA"/>
        </w:rPr>
        <w:tab/>
      </w:r>
      <w:r w:rsidRPr="006F7308">
        <w:rPr>
          <w:sz w:val="16"/>
          <w:szCs w:val="16"/>
          <w:lang w:val="uk-UA"/>
        </w:rPr>
        <w:tab/>
      </w:r>
      <w:r w:rsidR="00545169" w:rsidRPr="006F7308">
        <w:rPr>
          <w:sz w:val="16"/>
          <w:szCs w:val="16"/>
          <w:lang w:val="uk-UA"/>
        </w:rPr>
        <w:t xml:space="preserve">- виходячи з середньої регіональної вартості однієї нормо-години ремонтно-відновлювальних робіт для даної моделі транспортного засобу за даними довідкової літератури, зокрема довідника </w:t>
      </w:r>
      <w:r w:rsidR="00256CCD" w:rsidRPr="006F7308">
        <w:rPr>
          <w:sz w:val="16"/>
          <w:szCs w:val="16"/>
          <w:lang w:val="uk-UA"/>
        </w:rPr>
        <w:t>«</w:t>
      </w:r>
      <w:r w:rsidR="00545169" w:rsidRPr="006F7308">
        <w:rPr>
          <w:sz w:val="16"/>
          <w:szCs w:val="16"/>
          <w:lang w:val="uk-UA"/>
        </w:rPr>
        <w:t>Бюлетень автотоварознавця</w:t>
      </w:r>
      <w:r w:rsidR="00256CCD" w:rsidRPr="006F7308">
        <w:rPr>
          <w:sz w:val="16"/>
          <w:szCs w:val="16"/>
          <w:lang w:val="uk-UA"/>
        </w:rPr>
        <w:t>»</w:t>
      </w:r>
      <w:r w:rsidR="00545169" w:rsidRPr="006F7308">
        <w:rPr>
          <w:sz w:val="16"/>
          <w:szCs w:val="16"/>
          <w:lang w:val="uk-UA"/>
        </w:rPr>
        <w:t>.</w:t>
      </w:r>
    </w:p>
    <w:p w:rsidR="00545169" w:rsidRPr="006F7308" w:rsidRDefault="008B2028" w:rsidP="00D377A7">
      <w:pPr>
        <w:tabs>
          <w:tab w:val="num" w:pos="567"/>
        </w:tabs>
        <w:ind w:firstLine="284"/>
        <w:jc w:val="both"/>
        <w:rPr>
          <w:sz w:val="16"/>
          <w:szCs w:val="16"/>
          <w:lang w:val="uk-UA"/>
        </w:rPr>
      </w:pPr>
      <w:r w:rsidRPr="006F7308">
        <w:rPr>
          <w:sz w:val="16"/>
          <w:szCs w:val="16"/>
          <w:lang w:val="uk-UA"/>
        </w:rPr>
        <w:lastRenderedPageBreak/>
        <w:tab/>
      </w:r>
      <w:r w:rsidRPr="006F7308">
        <w:rPr>
          <w:sz w:val="16"/>
          <w:szCs w:val="16"/>
          <w:lang w:val="uk-UA"/>
        </w:rPr>
        <w:tab/>
      </w:r>
      <w:r w:rsidRPr="006F7308">
        <w:rPr>
          <w:sz w:val="16"/>
          <w:szCs w:val="16"/>
          <w:lang w:val="uk-UA"/>
        </w:rPr>
        <w:tab/>
      </w:r>
      <w:r w:rsidR="00545169" w:rsidRPr="006F7308">
        <w:rPr>
          <w:sz w:val="16"/>
          <w:szCs w:val="16"/>
          <w:lang w:val="uk-UA"/>
        </w:rPr>
        <w:t xml:space="preserve">2) </w:t>
      </w:r>
      <w:r w:rsidR="00545169" w:rsidRPr="006F7308">
        <w:rPr>
          <w:b/>
          <w:sz w:val="16"/>
          <w:szCs w:val="16"/>
          <w:lang w:val="uk-UA"/>
        </w:rPr>
        <w:t>См</w:t>
      </w:r>
      <w:r w:rsidR="00545169" w:rsidRPr="006F7308">
        <w:rPr>
          <w:sz w:val="16"/>
          <w:szCs w:val="16"/>
          <w:lang w:val="uk-UA"/>
        </w:rPr>
        <w:t xml:space="preserve"> - вартість необхідних для ремонту матеріалів, грн;</w:t>
      </w:r>
    </w:p>
    <w:p w:rsidR="00545169" w:rsidRPr="006F7308" w:rsidRDefault="008B2028" w:rsidP="00D377A7">
      <w:pPr>
        <w:tabs>
          <w:tab w:val="num" w:pos="567"/>
        </w:tabs>
        <w:ind w:firstLine="284"/>
        <w:jc w:val="both"/>
        <w:rPr>
          <w:sz w:val="16"/>
          <w:szCs w:val="16"/>
          <w:lang w:val="uk-UA"/>
        </w:rPr>
      </w:pPr>
      <w:r w:rsidRPr="006F7308">
        <w:rPr>
          <w:sz w:val="16"/>
          <w:szCs w:val="16"/>
          <w:lang w:val="uk-UA"/>
        </w:rPr>
        <w:tab/>
      </w:r>
      <w:r w:rsidRPr="006F7308">
        <w:rPr>
          <w:sz w:val="16"/>
          <w:szCs w:val="16"/>
          <w:lang w:val="uk-UA"/>
        </w:rPr>
        <w:tab/>
      </w:r>
      <w:r w:rsidRPr="006F7308">
        <w:rPr>
          <w:sz w:val="16"/>
          <w:szCs w:val="16"/>
          <w:lang w:val="uk-UA"/>
        </w:rPr>
        <w:tab/>
      </w:r>
      <w:r w:rsidR="00545169" w:rsidRPr="006F7308">
        <w:rPr>
          <w:sz w:val="16"/>
          <w:szCs w:val="16"/>
          <w:lang w:val="uk-UA"/>
        </w:rPr>
        <w:t>Сс -  вартість  складових,  що  підлягають  заміні  під   час ремонту, грн;</w:t>
      </w:r>
    </w:p>
    <w:p w:rsidR="00545169" w:rsidRPr="006F7308" w:rsidRDefault="008B2028" w:rsidP="00D377A7">
      <w:pPr>
        <w:tabs>
          <w:tab w:val="num" w:pos="567"/>
        </w:tabs>
        <w:autoSpaceDE w:val="0"/>
        <w:spacing w:line="100" w:lineRule="atLeast"/>
        <w:ind w:firstLine="284"/>
        <w:jc w:val="both"/>
        <w:rPr>
          <w:sz w:val="16"/>
          <w:szCs w:val="16"/>
          <w:lang w:val="uk-UA"/>
        </w:rPr>
      </w:pPr>
      <w:r w:rsidRPr="006F7308">
        <w:rPr>
          <w:sz w:val="16"/>
          <w:szCs w:val="16"/>
          <w:lang w:val="uk-UA"/>
        </w:rPr>
        <w:tab/>
      </w:r>
      <w:r w:rsidRPr="006F7308">
        <w:rPr>
          <w:sz w:val="16"/>
          <w:szCs w:val="16"/>
          <w:lang w:val="uk-UA"/>
        </w:rPr>
        <w:tab/>
      </w:r>
      <w:r w:rsidRPr="006F7308">
        <w:rPr>
          <w:sz w:val="16"/>
          <w:szCs w:val="16"/>
          <w:lang w:val="uk-UA"/>
        </w:rPr>
        <w:tab/>
      </w:r>
      <w:r w:rsidR="00545169" w:rsidRPr="006F7308">
        <w:rPr>
          <w:sz w:val="16"/>
          <w:szCs w:val="16"/>
          <w:lang w:val="uk-UA"/>
        </w:rPr>
        <w:t>Вартість необхідних для ремонту матеріалів (См) та вартість складових, що підлягають заміні під час ремонту (Сс) визначається за вибором Страховика:</w:t>
      </w:r>
    </w:p>
    <w:p w:rsidR="00545169" w:rsidRPr="006F7308" w:rsidRDefault="008B2028" w:rsidP="00D377A7">
      <w:pPr>
        <w:tabs>
          <w:tab w:val="num" w:pos="567"/>
        </w:tabs>
        <w:autoSpaceDE w:val="0"/>
        <w:spacing w:line="100" w:lineRule="atLeast"/>
        <w:ind w:firstLine="284"/>
        <w:jc w:val="both"/>
        <w:rPr>
          <w:sz w:val="16"/>
          <w:szCs w:val="16"/>
          <w:lang w:val="uk-UA"/>
        </w:rPr>
      </w:pPr>
      <w:r w:rsidRPr="006F7308">
        <w:rPr>
          <w:sz w:val="16"/>
          <w:szCs w:val="16"/>
          <w:lang w:val="uk-UA"/>
        </w:rPr>
        <w:tab/>
      </w:r>
      <w:r w:rsidRPr="006F7308">
        <w:rPr>
          <w:sz w:val="16"/>
          <w:szCs w:val="16"/>
          <w:lang w:val="uk-UA"/>
        </w:rPr>
        <w:tab/>
      </w:r>
      <w:r w:rsidRPr="006F7308">
        <w:rPr>
          <w:sz w:val="16"/>
          <w:szCs w:val="16"/>
          <w:lang w:val="uk-UA"/>
        </w:rPr>
        <w:tab/>
      </w:r>
      <w:r w:rsidR="00545169" w:rsidRPr="006F7308">
        <w:rPr>
          <w:sz w:val="16"/>
          <w:szCs w:val="16"/>
          <w:lang w:val="uk-UA"/>
        </w:rPr>
        <w:t xml:space="preserve">-або </w:t>
      </w:r>
      <w:r w:rsidR="000E5E93" w:rsidRPr="006F7308">
        <w:rPr>
          <w:sz w:val="16"/>
          <w:szCs w:val="16"/>
          <w:lang w:val="uk-UA"/>
        </w:rPr>
        <w:t>згідно до документів о</w:t>
      </w:r>
      <w:r w:rsidR="00F00B14" w:rsidRPr="006F7308">
        <w:rPr>
          <w:sz w:val="16"/>
          <w:szCs w:val="16"/>
          <w:lang w:val="uk-UA"/>
        </w:rPr>
        <w:t>б</w:t>
      </w:r>
      <w:r w:rsidR="000E5E93" w:rsidRPr="006F7308">
        <w:rPr>
          <w:sz w:val="16"/>
          <w:szCs w:val="16"/>
          <w:lang w:val="uk-UA"/>
        </w:rPr>
        <w:t>раної</w:t>
      </w:r>
      <w:r w:rsidR="00545169" w:rsidRPr="006F7308">
        <w:rPr>
          <w:sz w:val="16"/>
          <w:szCs w:val="16"/>
          <w:lang w:val="uk-UA"/>
        </w:rPr>
        <w:t xml:space="preserve"> СТО, що буде виконувати такий ремонт (кошторис ремонтних робіт, рахунки-фактури, наряди-замовлення тощо);</w:t>
      </w:r>
    </w:p>
    <w:p w:rsidR="00545169" w:rsidRPr="006F7308" w:rsidRDefault="00545169" w:rsidP="00D377A7">
      <w:pPr>
        <w:tabs>
          <w:tab w:val="num" w:pos="567"/>
        </w:tabs>
        <w:autoSpaceDE w:val="0"/>
        <w:spacing w:line="100" w:lineRule="atLeast"/>
        <w:ind w:firstLine="284"/>
        <w:jc w:val="both"/>
        <w:rPr>
          <w:sz w:val="16"/>
          <w:szCs w:val="16"/>
          <w:lang w:val="uk-UA"/>
        </w:rPr>
      </w:pPr>
      <w:r w:rsidRPr="006F7308">
        <w:rPr>
          <w:sz w:val="16"/>
          <w:szCs w:val="16"/>
          <w:lang w:val="uk-UA"/>
        </w:rPr>
        <w:t>-або згідно до Акту (висновку) автотоварознавчої експертизи</w:t>
      </w:r>
      <w:r w:rsidR="00402079" w:rsidRPr="006F7308">
        <w:rPr>
          <w:sz w:val="16"/>
          <w:szCs w:val="16"/>
          <w:lang w:val="uk-UA"/>
        </w:rPr>
        <w:t>/Звіту (висновку) про розмір матеріального збитку, якщо такі були</w:t>
      </w:r>
      <w:r w:rsidRPr="006F7308">
        <w:rPr>
          <w:sz w:val="16"/>
          <w:szCs w:val="16"/>
          <w:lang w:val="uk-UA"/>
        </w:rPr>
        <w:t xml:space="preserve"> проведена;</w:t>
      </w:r>
    </w:p>
    <w:p w:rsidR="00545169" w:rsidRPr="006F7308" w:rsidRDefault="008B2028" w:rsidP="00D377A7">
      <w:pPr>
        <w:tabs>
          <w:tab w:val="num" w:pos="567"/>
        </w:tabs>
        <w:autoSpaceDE w:val="0"/>
        <w:spacing w:line="100" w:lineRule="atLeast"/>
        <w:ind w:firstLine="284"/>
        <w:jc w:val="both"/>
        <w:rPr>
          <w:sz w:val="16"/>
          <w:szCs w:val="16"/>
          <w:lang w:val="uk-UA"/>
        </w:rPr>
      </w:pPr>
      <w:r w:rsidRPr="006F7308">
        <w:rPr>
          <w:sz w:val="16"/>
          <w:szCs w:val="16"/>
          <w:lang w:val="uk-UA"/>
        </w:rPr>
        <w:tab/>
      </w:r>
      <w:r w:rsidRPr="006F7308">
        <w:rPr>
          <w:sz w:val="16"/>
          <w:szCs w:val="16"/>
          <w:lang w:val="uk-UA"/>
        </w:rPr>
        <w:tab/>
      </w:r>
      <w:r w:rsidRPr="006F7308">
        <w:rPr>
          <w:sz w:val="16"/>
          <w:szCs w:val="16"/>
          <w:lang w:val="uk-UA"/>
        </w:rPr>
        <w:tab/>
      </w:r>
      <w:r w:rsidR="00545169" w:rsidRPr="006F7308">
        <w:rPr>
          <w:sz w:val="16"/>
          <w:szCs w:val="16"/>
          <w:lang w:val="uk-UA"/>
        </w:rPr>
        <w:t>-або згідно рахунків або цінових пропозицій суб'єктів підприємницької діяльності з продажу (поставки) запасних частин, вузлів, агрегатів та матеріалів для ремонту відповідної марки (моделі) ТЗ.</w:t>
      </w:r>
    </w:p>
    <w:p w:rsidR="00545169" w:rsidRPr="006F7308" w:rsidRDefault="008B2028" w:rsidP="00D377A7">
      <w:pPr>
        <w:tabs>
          <w:tab w:val="num" w:pos="567"/>
        </w:tabs>
        <w:ind w:firstLine="284"/>
        <w:jc w:val="both"/>
        <w:rPr>
          <w:sz w:val="16"/>
          <w:szCs w:val="16"/>
          <w:lang w:val="uk-UA"/>
        </w:rPr>
      </w:pPr>
      <w:r w:rsidRPr="006F7308">
        <w:rPr>
          <w:sz w:val="16"/>
          <w:szCs w:val="16"/>
          <w:lang w:val="uk-UA"/>
        </w:rPr>
        <w:tab/>
      </w:r>
      <w:r w:rsidRPr="006F7308">
        <w:rPr>
          <w:sz w:val="16"/>
          <w:szCs w:val="16"/>
          <w:lang w:val="uk-UA"/>
        </w:rPr>
        <w:tab/>
      </w:r>
      <w:r w:rsidRPr="006F7308">
        <w:rPr>
          <w:sz w:val="16"/>
          <w:szCs w:val="16"/>
          <w:lang w:val="uk-UA"/>
        </w:rPr>
        <w:tab/>
      </w:r>
      <w:r w:rsidR="00545169" w:rsidRPr="006F7308">
        <w:rPr>
          <w:sz w:val="16"/>
          <w:szCs w:val="16"/>
          <w:lang w:val="uk-UA"/>
        </w:rPr>
        <w:t>При цьому, здійснення заміни частин, агрегатів, вузлів та/або деталей пошкодженого ТЗ здійснюється тільки у випадку такої необхідності, підтвердженої Актом (висновком) автотоварознавчого експерта</w:t>
      </w:r>
      <w:r w:rsidR="00402079" w:rsidRPr="006F7308">
        <w:rPr>
          <w:sz w:val="16"/>
          <w:szCs w:val="16"/>
          <w:lang w:val="uk-UA"/>
        </w:rPr>
        <w:t>/Звіту (висновку) про розмір матеріального збитку</w:t>
      </w:r>
      <w:r w:rsidR="00545169" w:rsidRPr="006F7308">
        <w:rPr>
          <w:sz w:val="16"/>
          <w:szCs w:val="16"/>
          <w:lang w:val="uk-UA"/>
        </w:rPr>
        <w:t>. В інших випадках здійснюється врахування тільки ремонту частин, агрегатів, вузлів та/або деталей пошкодженого ТЗ.</w:t>
      </w:r>
    </w:p>
    <w:p w:rsidR="00545169" w:rsidRPr="006F7308" w:rsidRDefault="008B2028" w:rsidP="00D377A7">
      <w:pPr>
        <w:tabs>
          <w:tab w:val="num" w:pos="567"/>
        </w:tabs>
        <w:ind w:firstLine="284"/>
        <w:jc w:val="both"/>
        <w:rPr>
          <w:sz w:val="16"/>
          <w:szCs w:val="16"/>
          <w:lang w:val="uk-UA"/>
        </w:rPr>
      </w:pPr>
      <w:r w:rsidRPr="006F7308">
        <w:rPr>
          <w:sz w:val="16"/>
          <w:szCs w:val="16"/>
          <w:lang w:val="uk-UA"/>
        </w:rPr>
        <w:tab/>
      </w:r>
      <w:r w:rsidRPr="006F7308">
        <w:rPr>
          <w:sz w:val="16"/>
          <w:szCs w:val="16"/>
          <w:lang w:val="uk-UA"/>
        </w:rPr>
        <w:tab/>
      </w:r>
      <w:r w:rsidRPr="006F7308">
        <w:rPr>
          <w:sz w:val="16"/>
          <w:szCs w:val="16"/>
          <w:lang w:val="uk-UA"/>
        </w:rPr>
        <w:tab/>
      </w:r>
      <w:r w:rsidR="00545169" w:rsidRPr="006F7308">
        <w:rPr>
          <w:sz w:val="16"/>
          <w:szCs w:val="16"/>
          <w:lang w:val="uk-UA"/>
        </w:rPr>
        <w:t xml:space="preserve">3) </w:t>
      </w:r>
      <w:r w:rsidR="00545169" w:rsidRPr="006F7308">
        <w:rPr>
          <w:b/>
          <w:sz w:val="16"/>
          <w:szCs w:val="16"/>
          <w:lang w:val="uk-UA"/>
        </w:rPr>
        <w:t>Ез</w:t>
      </w:r>
      <w:r w:rsidR="00545169" w:rsidRPr="006F7308">
        <w:rPr>
          <w:sz w:val="16"/>
          <w:szCs w:val="16"/>
          <w:lang w:val="uk-UA"/>
        </w:rPr>
        <w:t xml:space="preserve"> - коефіцієнт фізичного зносу.</w:t>
      </w:r>
    </w:p>
    <w:p w:rsidR="00545169" w:rsidRPr="006F7308" w:rsidRDefault="008B2028" w:rsidP="00D377A7">
      <w:pPr>
        <w:tabs>
          <w:tab w:val="num" w:pos="0"/>
        </w:tabs>
        <w:autoSpaceDE w:val="0"/>
        <w:spacing w:line="100" w:lineRule="atLeast"/>
        <w:ind w:firstLine="284"/>
        <w:jc w:val="both"/>
        <w:rPr>
          <w:sz w:val="16"/>
          <w:szCs w:val="16"/>
          <w:lang w:val="uk-UA"/>
        </w:rPr>
      </w:pPr>
      <w:r w:rsidRPr="006F7308">
        <w:rPr>
          <w:sz w:val="16"/>
          <w:szCs w:val="16"/>
          <w:lang w:val="uk-UA"/>
        </w:rPr>
        <w:tab/>
      </w:r>
      <w:r w:rsidR="002A5B5E" w:rsidRPr="006F7308">
        <w:rPr>
          <w:sz w:val="16"/>
          <w:szCs w:val="16"/>
          <w:lang w:val="uk-UA"/>
        </w:rPr>
        <w:tab/>
      </w:r>
      <w:r w:rsidR="00545169" w:rsidRPr="006F7308">
        <w:rPr>
          <w:sz w:val="16"/>
          <w:szCs w:val="16"/>
          <w:lang w:val="uk-UA"/>
        </w:rPr>
        <w:t xml:space="preserve">Коефіцієнт фізичного зносу (Ез) визначається  відповідно до </w:t>
      </w:r>
      <w:r w:rsidR="00256CCD" w:rsidRPr="006F7308">
        <w:rPr>
          <w:sz w:val="16"/>
          <w:szCs w:val="16"/>
          <w:lang w:val="uk-UA"/>
        </w:rPr>
        <w:t>«</w:t>
      </w:r>
      <w:r w:rsidR="00545169" w:rsidRPr="006F7308">
        <w:rPr>
          <w:sz w:val="16"/>
          <w:szCs w:val="16"/>
          <w:lang w:val="uk-UA"/>
        </w:rPr>
        <w:t>Методики товарознавчої експертизи та оцінки дорожніх транспортних засобів</w:t>
      </w:r>
      <w:r w:rsidR="00256CCD" w:rsidRPr="006F7308">
        <w:rPr>
          <w:sz w:val="16"/>
          <w:szCs w:val="16"/>
          <w:lang w:val="uk-UA"/>
        </w:rPr>
        <w:t>»</w:t>
      </w:r>
      <w:r w:rsidR="00545169" w:rsidRPr="006F7308">
        <w:rPr>
          <w:sz w:val="16"/>
          <w:szCs w:val="16"/>
          <w:lang w:val="uk-UA"/>
        </w:rPr>
        <w:t xml:space="preserve">, або згідно розмірів фізичного зносу, нижченаведених  у Таблицях 1,2 та 3 цього пункту Договору, в залежності від типу ТЗ та  строку його експлуатації. </w:t>
      </w:r>
    </w:p>
    <w:p w:rsidR="00545169" w:rsidRPr="006F7308" w:rsidRDefault="008B2028" w:rsidP="00D377A7">
      <w:pPr>
        <w:tabs>
          <w:tab w:val="num" w:pos="0"/>
        </w:tabs>
        <w:autoSpaceDE w:val="0"/>
        <w:spacing w:line="100" w:lineRule="atLeast"/>
        <w:ind w:firstLine="284"/>
        <w:jc w:val="both"/>
        <w:rPr>
          <w:sz w:val="16"/>
          <w:szCs w:val="16"/>
          <w:lang w:val="uk-UA"/>
        </w:rPr>
      </w:pPr>
      <w:r w:rsidRPr="006F7308">
        <w:rPr>
          <w:sz w:val="16"/>
          <w:szCs w:val="16"/>
          <w:lang w:val="uk-UA"/>
        </w:rPr>
        <w:tab/>
      </w:r>
      <w:r w:rsidR="002A5B5E" w:rsidRPr="006F7308">
        <w:rPr>
          <w:sz w:val="16"/>
          <w:szCs w:val="16"/>
          <w:lang w:val="uk-UA"/>
        </w:rPr>
        <w:tab/>
      </w:r>
      <w:r w:rsidR="00545169" w:rsidRPr="006F7308">
        <w:rPr>
          <w:sz w:val="16"/>
          <w:szCs w:val="16"/>
          <w:lang w:val="uk-UA"/>
        </w:rPr>
        <w:t>Якщо згідно Частини А цього Договору фізичний знос (спрацювання), частин, агрегатів, вузлів та/або деталей пошкодженого ТЗ та обладнання транспортного засобу не враховується, то Ез = 0.</w:t>
      </w:r>
    </w:p>
    <w:p w:rsidR="00545169" w:rsidRPr="006F7308" w:rsidRDefault="008B2028" w:rsidP="00D377A7">
      <w:pPr>
        <w:ind w:firstLine="284"/>
        <w:rPr>
          <w:sz w:val="17"/>
          <w:szCs w:val="17"/>
          <w:lang w:val="uk-UA"/>
        </w:rPr>
      </w:pPr>
      <w:r w:rsidRPr="006F7308">
        <w:rPr>
          <w:sz w:val="16"/>
          <w:szCs w:val="16"/>
          <w:lang w:val="uk-UA"/>
        </w:rPr>
        <w:tab/>
      </w:r>
      <w:r w:rsidR="00D377A7" w:rsidRPr="006F7308">
        <w:rPr>
          <w:sz w:val="16"/>
          <w:szCs w:val="16"/>
          <w:lang w:val="uk-UA"/>
        </w:rPr>
        <w:tab/>
      </w:r>
      <w:r w:rsidR="00545169" w:rsidRPr="006F7308">
        <w:rPr>
          <w:sz w:val="16"/>
          <w:szCs w:val="16"/>
          <w:lang w:val="uk-UA"/>
        </w:rPr>
        <w:t xml:space="preserve">Якщо згідно Частини А цього Договору фізичний знос (спрацювання), частин, агрегатів, вузлів та/або деталей пошкодженого ТЗ та обладнання транспортного засобу  враховується, то розмір  фізичного зносу на  частини (деталі, вузли, агрегати, тощо), що замінюються, при розрахунку розміру збитку визначається або згідно  нижченаведених  Таблиць 1, 2 та 3, де наведено розміри  фізичного зносу, або  відповідно до </w:t>
      </w:r>
      <w:r w:rsidR="00256CCD" w:rsidRPr="006F7308">
        <w:rPr>
          <w:sz w:val="16"/>
          <w:szCs w:val="16"/>
          <w:lang w:val="uk-UA"/>
        </w:rPr>
        <w:t>«</w:t>
      </w:r>
      <w:r w:rsidR="00545169" w:rsidRPr="006F7308">
        <w:rPr>
          <w:sz w:val="16"/>
          <w:szCs w:val="16"/>
          <w:lang w:val="uk-UA"/>
        </w:rPr>
        <w:t>Методики товарознавчої експертизи та оцінки дорожніх транспортних засобів</w:t>
      </w:r>
      <w:r w:rsidR="00256CCD" w:rsidRPr="006F7308">
        <w:rPr>
          <w:sz w:val="16"/>
          <w:szCs w:val="16"/>
          <w:lang w:val="uk-UA"/>
        </w:rPr>
        <w:t>»</w:t>
      </w:r>
      <w:r w:rsidR="00545169" w:rsidRPr="006F7308">
        <w:rPr>
          <w:sz w:val="16"/>
          <w:szCs w:val="16"/>
          <w:lang w:val="uk-UA"/>
        </w:rPr>
        <w:t>, але  не менше ніж розмір знос</w:t>
      </w:r>
      <w:r w:rsidR="00214996" w:rsidRPr="006F7308">
        <w:rPr>
          <w:sz w:val="16"/>
          <w:szCs w:val="16"/>
          <w:lang w:val="uk-UA"/>
        </w:rPr>
        <w:t>у згідно нижченаведених  Таб.</w:t>
      </w:r>
      <w:r w:rsidR="00545169" w:rsidRPr="006F7308">
        <w:rPr>
          <w:sz w:val="16"/>
          <w:szCs w:val="16"/>
          <w:lang w:val="uk-UA"/>
        </w:rPr>
        <w:t xml:space="preserve"> 1, 2 та 3.</w:t>
      </w:r>
    </w:p>
    <w:p w:rsidR="00545169" w:rsidRPr="006F7308" w:rsidRDefault="00545169"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rPr>
      </w:pPr>
      <w:r w:rsidRPr="006F7308">
        <w:rPr>
          <w:b/>
          <w:sz w:val="17"/>
          <w:szCs w:val="17"/>
          <w:lang w:val="uk-UA"/>
        </w:rPr>
        <w:t xml:space="preserve">Таблиця № 1 – </w:t>
      </w:r>
      <w:r w:rsidRPr="006F7308">
        <w:rPr>
          <w:b/>
          <w:sz w:val="17"/>
          <w:szCs w:val="17"/>
          <w:u w:val="single"/>
          <w:lang w:val="uk-UA"/>
        </w:rPr>
        <w:t>Для легкових автомобілів</w:t>
      </w:r>
      <w:r w:rsidRPr="006F7308">
        <w:rPr>
          <w:b/>
          <w:sz w:val="17"/>
          <w:szCs w:val="17"/>
          <w:lang w:val="uk-UA"/>
        </w:rPr>
        <w:t>*</w:t>
      </w:r>
      <w:r w:rsidRPr="006F7308">
        <w:rPr>
          <w:b/>
          <w:sz w:val="17"/>
          <w:szCs w:val="17"/>
          <w:u w:val="single"/>
          <w:lang w:val="uk-UA"/>
        </w:rPr>
        <w:t xml:space="preserve"> (в тому числі для автомобілів,  призначених  для перевезення вантажів, зібраних  на базі легкових автомобілів)  вартістю до 260 000, 00 грн.</w:t>
      </w:r>
      <w:r w:rsidRPr="006F7308">
        <w:rPr>
          <w:b/>
          <w:bCs/>
        </w:rPr>
        <w:t xml:space="preserve"> </w:t>
      </w:r>
    </w:p>
    <w:tbl>
      <w:tblPr>
        <w:tblpPr w:leftFromText="180" w:rightFromText="180" w:vertAnchor="text" w:tblpX="12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51"/>
        <w:gridCol w:w="850"/>
        <w:gridCol w:w="851"/>
        <w:gridCol w:w="850"/>
        <w:gridCol w:w="851"/>
        <w:gridCol w:w="850"/>
        <w:gridCol w:w="851"/>
        <w:gridCol w:w="850"/>
        <w:gridCol w:w="993"/>
        <w:gridCol w:w="850"/>
        <w:gridCol w:w="974"/>
      </w:tblGrid>
      <w:tr w:rsidR="00214996" w:rsidRPr="006F7308" w:rsidTr="005E5462">
        <w:trPr>
          <w:trHeight w:val="697"/>
        </w:trPr>
        <w:tc>
          <w:tcPr>
            <w:tcW w:w="1242" w:type="dxa"/>
          </w:tcPr>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5"/>
                <w:szCs w:val="15"/>
                <w:lang w:val="uk-UA"/>
              </w:rPr>
            </w:pPr>
            <w:r w:rsidRPr="006F7308">
              <w:rPr>
                <w:b/>
                <w:sz w:val="15"/>
                <w:szCs w:val="15"/>
                <w:lang w:val="uk-UA"/>
              </w:rPr>
              <w:t>Строк експлуатації ТЗ</w:t>
            </w:r>
          </w:p>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5"/>
                <w:szCs w:val="15"/>
                <w:lang w:val="uk-UA"/>
              </w:rPr>
            </w:pPr>
          </w:p>
        </w:tc>
        <w:tc>
          <w:tcPr>
            <w:tcW w:w="851" w:type="dxa"/>
          </w:tcPr>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5"/>
                <w:szCs w:val="15"/>
                <w:lang w:val="uk-UA"/>
              </w:rPr>
            </w:pPr>
            <w:r w:rsidRPr="006F7308">
              <w:rPr>
                <w:b/>
                <w:sz w:val="15"/>
                <w:szCs w:val="15"/>
                <w:lang w:val="uk-UA"/>
              </w:rPr>
              <w:t>Від 2-х років до 3-х років</w:t>
            </w:r>
          </w:p>
        </w:tc>
        <w:tc>
          <w:tcPr>
            <w:tcW w:w="850" w:type="dxa"/>
          </w:tcPr>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5"/>
                <w:szCs w:val="15"/>
                <w:lang w:val="uk-UA"/>
              </w:rPr>
            </w:pPr>
            <w:r w:rsidRPr="006F7308">
              <w:rPr>
                <w:b/>
                <w:sz w:val="15"/>
                <w:szCs w:val="15"/>
                <w:lang w:val="uk-UA"/>
              </w:rPr>
              <w:t>Від 3-х років до 4-х років</w:t>
            </w:r>
          </w:p>
        </w:tc>
        <w:tc>
          <w:tcPr>
            <w:tcW w:w="851" w:type="dxa"/>
          </w:tcPr>
          <w:p w:rsidR="00214996" w:rsidRPr="006F7308" w:rsidRDefault="00214996" w:rsidP="00D377A7">
            <w:pPr>
              <w:ind w:firstLine="284"/>
              <w:jc w:val="both"/>
              <w:rPr>
                <w:b/>
                <w:sz w:val="15"/>
                <w:szCs w:val="15"/>
                <w:lang w:val="uk-UA"/>
              </w:rPr>
            </w:pPr>
            <w:r w:rsidRPr="006F7308">
              <w:rPr>
                <w:b/>
                <w:sz w:val="15"/>
                <w:szCs w:val="15"/>
                <w:lang w:val="uk-UA"/>
              </w:rPr>
              <w:t>Від 4-х років до 5-х років</w:t>
            </w:r>
          </w:p>
        </w:tc>
        <w:tc>
          <w:tcPr>
            <w:tcW w:w="850" w:type="dxa"/>
          </w:tcPr>
          <w:p w:rsidR="00214996" w:rsidRPr="006F7308" w:rsidRDefault="00214996" w:rsidP="00D377A7">
            <w:pPr>
              <w:ind w:firstLine="284"/>
              <w:jc w:val="both"/>
              <w:rPr>
                <w:b/>
                <w:sz w:val="15"/>
                <w:szCs w:val="15"/>
                <w:lang w:val="uk-UA"/>
              </w:rPr>
            </w:pPr>
            <w:r w:rsidRPr="006F7308">
              <w:rPr>
                <w:b/>
                <w:sz w:val="15"/>
                <w:szCs w:val="15"/>
                <w:lang w:val="uk-UA"/>
              </w:rPr>
              <w:t>Від 5-х років до 6-х років</w:t>
            </w:r>
          </w:p>
        </w:tc>
        <w:tc>
          <w:tcPr>
            <w:tcW w:w="851" w:type="dxa"/>
          </w:tcPr>
          <w:p w:rsidR="00214996" w:rsidRPr="006F7308" w:rsidRDefault="00214996" w:rsidP="00D377A7">
            <w:pPr>
              <w:ind w:firstLine="284"/>
              <w:jc w:val="both"/>
              <w:rPr>
                <w:b/>
                <w:sz w:val="15"/>
                <w:szCs w:val="15"/>
                <w:lang w:val="uk-UA"/>
              </w:rPr>
            </w:pPr>
            <w:r w:rsidRPr="006F7308">
              <w:rPr>
                <w:b/>
                <w:sz w:val="15"/>
                <w:szCs w:val="15"/>
                <w:lang w:val="uk-UA"/>
              </w:rPr>
              <w:t>Від 6-х років до 7-х років</w:t>
            </w:r>
          </w:p>
        </w:tc>
        <w:tc>
          <w:tcPr>
            <w:tcW w:w="850" w:type="dxa"/>
          </w:tcPr>
          <w:p w:rsidR="00214996" w:rsidRPr="006F7308" w:rsidRDefault="00214996" w:rsidP="00D377A7">
            <w:pPr>
              <w:ind w:firstLine="284"/>
              <w:jc w:val="both"/>
              <w:rPr>
                <w:b/>
                <w:sz w:val="15"/>
                <w:szCs w:val="15"/>
                <w:lang w:val="uk-UA"/>
              </w:rPr>
            </w:pPr>
            <w:r w:rsidRPr="006F7308">
              <w:rPr>
                <w:b/>
                <w:sz w:val="15"/>
                <w:szCs w:val="15"/>
                <w:lang w:val="uk-UA"/>
              </w:rPr>
              <w:t>Від 7-х років до 8-х років</w:t>
            </w:r>
          </w:p>
        </w:tc>
        <w:tc>
          <w:tcPr>
            <w:tcW w:w="851" w:type="dxa"/>
          </w:tcPr>
          <w:p w:rsidR="00214996" w:rsidRPr="006F7308" w:rsidRDefault="00214996" w:rsidP="00D377A7">
            <w:pPr>
              <w:ind w:firstLine="284"/>
              <w:jc w:val="both"/>
              <w:rPr>
                <w:b/>
                <w:sz w:val="15"/>
                <w:szCs w:val="15"/>
                <w:lang w:val="uk-UA"/>
              </w:rPr>
            </w:pPr>
            <w:r w:rsidRPr="006F7308">
              <w:rPr>
                <w:b/>
                <w:sz w:val="15"/>
                <w:szCs w:val="15"/>
                <w:lang w:val="uk-UA"/>
              </w:rPr>
              <w:t>Від 8-х років до 9-х років</w:t>
            </w:r>
          </w:p>
        </w:tc>
        <w:tc>
          <w:tcPr>
            <w:tcW w:w="850" w:type="dxa"/>
          </w:tcPr>
          <w:p w:rsidR="00214996" w:rsidRPr="006F7308" w:rsidRDefault="00214996" w:rsidP="00D377A7">
            <w:pPr>
              <w:ind w:firstLine="284"/>
              <w:jc w:val="both"/>
              <w:rPr>
                <w:b/>
                <w:sz w:val="15"/>
                <w:szCs w:val="15"/>
                <w:lang w:val="uk-UA"/>
              </w:rPr>
            </w:pPr>
            <w:r w:rsidRPr="006F7308">
              <w:rPr>
                <w:b/>
                <w:sz w:val="15"/>
                <w:szCs w:val="15"/>
                <w:lang w:val="uk-UA"/>
              </w:rPr>
              <w:t>Від 9-х років до 10-х років</w:t>
            </w:r>
          </w:p>
        </w:tc>
        <w:tc>
          <w:tcPr>
            <w:tcW w:w="993" w:type="dxa"/>
          </w:tcPr>
          <w:p w:rsidR="00214996" w:rsidRPr="006F7308" w:rsidRDefault="00214996" w:rsidP="00D377A7">
            <w:pPr>
              <w:ind w:firstLine="284"/>
              <w:jc w:val="both"/>
              <w:rPr>
                <w:b/>
                <w:sz w:val="15"/>
                <w:szCs w:val="15"/>
                <w:lang w:val="uk-UA"/>
              </w:rPr>
            </w:pPr>
            <w:r w:rsidRPr="006F7308">
              <w:rPr>
                <w:b/>
                <w:sz w:val="15"/>
                <w:szCs w:val="15"/>
                <w:lang w:val="uk-UA"/>
              </w:rPr>
              <w:t>Від 10-х років до11-х років</w:t>
            </w:r>
          </w:p>
        </w:tc>
        <w:tc>
          <w:tcPr>
            <w:tcW w:w="850" w:type="dxa"/>
          </w:tcPr>
          <w:p w:rsidR="00214996" w:rsidRPr="006F7308" w:rsidRDefault="00214996" w:rsidP="00D377A7">
            <w:pPr>
              <w:ind w:firstLine="284"/>
              <w:jc w:val="both"/>
              <w:rPr>
                <w:b/>
                <w:sz w:val="15"/>
                <w:szCs w:val="15"/>
                <w:lang w:val="uk-UA"/>
              </w:rPr>
            </w:pPr>
            <w:r w:rsidRPr="006F7308">
              <w:rPr>
                <w:b/>
                <w:sz w:val="15"/>
                <w:szCs w:val="15"/>
                <w:lang w:val="uk-UA"/>
              </w:rPr>
              <w:t>Від 11-х років до12-х років</w:t>
            </w:r>
          </w:p>
        </w:tc>
        <w:tc>
          <w:tcPr>
            <w:tcW w:w="850" w:type="dxa"/>
          </w:tcPr>
          <w:p w:rsidR="00214996" w:rsidRPr="006F7308" w:rsidRDefault="00214996" w:rsidP="00D377A7">
            <w:pPr>
              <w:ind w:firstLine="284"/>
              <w:jc w:val="both"/>
              <w:rPr>
                <w:b/>
                <w:sz w:val="15"/>
                <w:szCs w:val="15"/>
                <w:lang w:val="uk-UA"/>
              </w:rPr>
            </w:pPr>
            <w:r w:rsidRPr="006F7308">
              <w:rPr>
                <w:b/>
                <w:sz w:val="15"/>
                <w:szCs w:val="15"/>
                <w:lang w:val="uk-UA"/>
              </w:rPr>
              <w:t>більше 12 років</w:t>
            </w:r>
          </w:p>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5"/>
                <w:szCs w:val="15"/>
                <w:lang w:val="uk-UA"/>
              </w:rPr>
            </w:pPr>
          </w:p>
        </w:tc>
      </w:tr>
      <w:tr w:rsidR="00214996" w:rsidRPr="006F7308" w:rsidTr="005E5462">
        <w:trPr>
          <w:trHeight w:val="240"/>
        </w:trPr>
        <w:tc>
          <w:tcPr>
            <w:tcW w:w="1242" w:type="dxa"/>
          </w:tcPr>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6"/>
                <w:szCs w:val="16"/>
                <w:lang w:val="uk-UA"/>
              </w:rPr>
            </w:pPr>
            <w:r w:rsidRPr="006F7308">
              <w:rPr>
                <w:b/>
                <w:sz w:val="16"/>
                <w:szCs w:val="16"/>
                <w:lang w:val="uk-UA"/>
              </w:rPr>
              <w:t>Фізичний знос %</w:t>
            </w:r>
          </w:p>
        </w:tc>
        <w:tc>
          <w:tcPr>
            <w:tcW w:w="851" w:type="dxa"/>
            <w:vAlign w:val="center"/>
          </w:tcPr>
          <w:p w:rsidR="00214996" w:rsidRPr="006F7308" w:rsidRDefault="00FB6B74" w:rsidP="00D377A7">
            <w:pPr>
              <w:ind w:firstLine="284"/>
              <w:rPr>
                <w:b/>
                <w:strike/>
                <w:sz w:val="16"/>
                <w:szCs w:val="16"/>
                <w:lang w:val="en-US"/>
              </w:rPr>
            </w:pPr>
            <w:r w:rsidRPr="006F7308">
              <w:rPr>
                <w:b/>
                <w:sz w:val="16"/>
                <w:szCs w:val="16"/>
                <w:lang w:val="uk-UA"/>
              </w:rPr>
              <w:t>20</w:t>
            </w:r>
          </w:p>
        </w:tc>
        <w:tc>
          <w:tcPr>
            <w:tcW w:w="850" w:type="dxa"/>
            <w:vAlign w:val="center"/>
          </w:tcPr>
          <w:p w:rsidR="00214996" w:rsidRPr="006F7308" w:rsidRDefault="00FB6B74" w:rsidP="00D377A7">
            <w:pPr>
              <w:ind w:firstLine="284"/>
              <w:rPr>
                <w:b/>
                <w:sz w:val="16"/>
                <w:szCs w:val="16"/>
                <w:lang w:val="uk-UA"/>
              </w:rPr>
            </w:pPr>
            <w:r w:rsidRPr="006F7308">
              <w:rPr>
                <w:b/>
                <w:sz w:val="16"/>
                <w:szCs w:val="16"/>
                <w:lang w:val="uk-UA"/>
              </w:rPr>
              <w:t>24</w:t>
            </w:r>
          </w:p>
        </w:tc>
        <w:tc>
          <w:tcPr>
            <w:tcW w:w="851" w:type="dxa"/>
            <w:vAlign w:val="center"/>
          </w:tcPr>
          <w:p w:rsidR="00214996" w:rsidRPr="006F7308" w:rsidRDefault="00FB6B74" w:rsidP="00D377A7">
            <w:pPr>
              <w:ind w:firstLine="284"/>
              <w:rPr>
                <w:b/>
                <w:sz w:val="16"/>
                <w:szCs w:val="16"/>
                <w:lang w:val="uk-UA"/>
              </w:rPr>
            </w:pPr>
            <w:r w:rsidRPr="006F7308">
              <w:rPr>
                <w:b/>
                <w:sz w:val="16"/>
                <w:szCs w:val="16"/>
                <w:lang w:val="uk-UA"/>
              </w:rPr>
              <w:t>28</w:t>
            </w:r>
          </w:p>
        </w:tc>
        <w:tc>
          <w:tcPr>
            <w:tcW w:w="850" w:type="dxa"/>
            <w:vAlign w:val="center"/>
          </w:tcPr>
          <w:p w:rsidR="00214996" w:rsidRPr="006F7308" w:rsidRDefault="00214996" w:rsidP="00D377A7">
            <w:pPr>
              <w:ind w:firstLine="284"/>
              <w:rPr>
                <w:b/>
                <w:sz w:val="16"/>
                <w:szCs w:val="16"/>
                <w:lang w:val="uk-UA"/>
              </w:rPr>
            </w:pPr>
            <w:r w:rsidRPr="006F7308">
              <w:rPr>
                <w:b/>
                <w:sz w:val="16"/>
                <w:szCs w:val="16"/>
                <w:lang w:val="uk-UA"/>
              </w:rPr>
              <w:t>35</w:t>
            </w:r>
          </w:p>
        </w:tc>
        <w:tc>
          <w:tcPr>
            <w:tcW w:w="851" w:type="dxa"/>
            <w:vAlign w:val="center"/>
          </w:tcPr>
          <w:p w:rsidR="00214996" w:rsidRPr="006F7308" w:rsidRDefault="00214996" w:rsidP="00D377A7">
            <w:pPr>
              <w:ind w:firstLine="284"/>
              <w:rPr>
                <w:b/>
                <w:sz w:val="16"/>
                <w:szCs w:val="16"/>
                <w:lang w:val="uk-UA"/>
              </w:rPr>
            </w:pPr>
            <w:r w:rsidRPr="006F7308">
              <w:rPr>
                <w:b/>
                <w:sz w:val="16"/>
                <w:szCs w:val="16"/>
                <w:lang w:val="uk-UA"/>
              </w:rPr>
              <w:t>42</w:t>
            </w:r>
          </w:p>
        </w:tc>
        <w:tc>
          <w:tcPr>
            <w:tcW w:w="850" w:type="dxa"/>
            <w:vAlign w:val="center"/>
          </w:tcPr>
          <w:p w:rsidR="00214996" w:rsidRPr="006F7308" w:rsidRDefault="00214996" w:rsidP="00D377A7">
            <w:pPr>
              <w:ind w:firstLine="284"/>
              <w:rPr>
                <w:b/>
                <w:sz w:val="16"/>
                <w:szCs w:val="16"/>
                <w:lang w:val="uk-UA"/>
              </w:rPr>
            </w:pPr>
            <w:r w:rsidRPr="006F7308">
              <w:rPr>
                <w:b/>
                <w:sz w:val="16"/>
                <w:szCs w:val="16"/>
                <w:lang w:val="uk-UA"/>
              </w:rPr>
              <w:t>47</w:t>
            </w:r>
          </w:p>
        </w:tc>
        <w:tc>
          <w:tcPr>
            <w:tcW w:w="851" w:type="dxa"/>
            <w:vAlign w:val="center"/>
          </w:tcPr>
          <w:p w:rsidR="00214996" w:rsidRPr="006F7308" w:rsidRDefault="00214996" w:rsidP="00D377A7">
            <w:pPr>
              <w:ind w:firstLine="284"/>
              <w:rPr>
                <w:b/>
                <w:sz w:val="16"/>
                <w:szCs w:val="16"/>
                <w:lang w:val="uk-UA"/>
              </w:rPr>
            </w:pPr>
            <w:r w:rsidRPr="006F7308">
              <w:rPr>
                <w:b/>
                <w:sz w:val="16"/>
                <w:szCs w:val="16"/>
                <w:lang w:val="uk-UA"/>
              </w:rPr>
              <w:t>52</w:t>
            </w:r>
          </w:p>
        </w:tc>
        <w:tc>
          <w:tcPr>
            <w:tcW w:w="850" w:type="dxa"/>
            <w:vAlign w:val="center"/>
          </w:tcPr>
          <w:p w:rsidR="00214996" w:rsidRPr="006F7308" w:rsidRDefault="00214996" w:rsidP="00D377A7">
            <w:pPr>
              <w:ind w:firstLine="284"/>
              <w:rPr>
                <w:b/>
                <w:sz w:val="16"/>
                <w:szCs w:val="16"/>
                <w:lang w:val="uk-UA"/>
              </w:rPr>
            </w:pPr>
            <w:r w:rsidRPr="006F7308">
              <w:rPr>
                <w:b/>
                <w:sz w:val="16"/>
                <w:szCs w:val="16"/>
                <w:lang w:val="uk-UA"/>
              </w:rPr>
              <w:t>57</w:t>
            </w:r>
          </w:p>
        </w:tc>
        <w:tc>
          <w:tcPr>
            <w:tcW w:w="993" w:type="dxa"/>
            <w:vAlign w:val="center"/>
          </w:tcPr>
          <w:p w:rsidR="00214996" w:rsidRPr="006F7308" w:rsidRDefault="00214996" w:rsidP="00D377A7">
            <w:pPr>
              <w:ind w:firstLine="284"/>
              <w:rPr>
                <w:b/>
                <w:sz w:val="16"/>
                <w:szCs w:val="16"/>
                <w:lang w:val="uk-UA"/>
              </w:rPr>
            </w:pPr>
            <w:r w:rsidRPr="006F7308">
              <w:rPr>
                <w:b/>
                <w:sz w:val="16"/>
                <w:szCs w:val="16"/>
                <w:lang w:val="uk-UA"/>
              </w:rPr>
              <w:t>60</w:t>
            </w:r>
          </w:p>
        </w:tc>
        <w:tc>
          <w:tcPr>
            <w:tcW w:w="850" w:type="dxa"/>
            <w:vAlign w:val="center"/>
          </w:tcPr>
          <w:p w:rsidR="00214996" w:rsidRPr="006F7308" w:rsidRDefault="00214996" w:rsidP="00D377A7">
            <w:pPr>
              <w:ind w:firstLine="284"/>
              <w:rPr>
                <w:b/>
                <w:sz w:val="16"/>
                <w:szCs w:val="16"/>
                <w:lang w:val="uk-UA"/>
              </w:rPr>
            </w:pPr>
            <w:r w:rsidRPr="006F7308">
              <w:rPr>
                <w:b/>
                <w:sz w:val="16"/>
                <w:szCs w:val="16"/>
                <w:lang w:val="uk-UA"/>
              </w:rPr>
              <w:t>65</w:t>
            </w:r>
          </w:p>
        </w:tc>
        <w:tc>
          <w:tcPr>
            <w:tcW w:w="850" w:type="dxa"/>
            <w:vAlign w:val="center"/>
          </w:tcPr>
          <w:p w:rsidR="00214996" w:rsidRPr="006F7308" w:rsidRDefault="00214996" w:rsidP="00D377A7">
            <w:pPr>
              <w:ind w:firstLine="284"/>
              <w:rPr>
                <w:b/>
                <w:sz w:val="16"/>
                <w:szCs w:val="16"/>
                <w:lang w:val="uk-UA"/>
              </w:rPr>
            </w:pPr>
            <w:r w:rsidRPr="006F7308">
              <w:rPr>
                <w:b/>
                <w:sz w:val="16"/>
                <w:szCs w:val="16"/>
                <w:lang w:val="uk-UA"/>
              </w:rPr>
              <w:t>70</w:t>
            </w:r>
          </w:p>
        </w:tc>
      </w:tr>
    </w:tbl>
    <w:p w:rsidR="00545169" w:rsidRPr="006F7308" w:rsidRDefault="00545169"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u w:val="single"/>
          <w:lang w:val="uk-UA"/>
        </w:rPr>
      </w:pPr>
      <w:r w:rsidRPr="006F7308">
        <w:rPr>
          <w:b/>
          <w:sz w:val="17"/>
          <w:szCs w:val="17"/>
          <w:lang w:val="uk-UA"/>
        </w:rPr>
        <w:t xml:space="preserve">Таблиця № 2 – </w:t>
      </w:r>
      <w:r w:rsidRPr="006F7308">
        <w:rPr>
          <w:b/>
          <w:sz w:val="17"/>
          <w:szCs w:val="17"/>
          <w:u w:val="single"/>
          <w:lang w:val="uk-UA"/>
        </w:rPr>
        <w:t>Для легкових  автомобілів</w:t>
      </w:r>
      <w:r w:rsidRPr="006F7308">
        <w:rPr>
          <w:b/>
          <w:sz w:val="17"/>
          <w:szCs w:val="17"/>
          <w:lang w:val="uk-UA"/>
        </w:rPr>
        <w:t>*</w:t>
      </w:r>
      <w:r w:rsidRPr="006F7308">
        <w:rPr>
          <w:b/>
          <w:sz w:val="17"/>
          <w:szCs w:val="17"/>
          <w:u w:val="single"/>
          <w:lang w:val="uk-UA"/>
        </w:rPr>
        <w:t xml:space="preserve"> (в тому числі для автомобілів,  призначених  для перевезення вантажів, зібраних  на базі легкових автомобілів) вартістю більше 260 000, 00 грн.</w:t>
      </w:r>
    </w:p>
    <w:tbl>
      <w:tblPr>
        <w:tblpPr w:leftFromText="180" w:rightFromText="180" w:vertAnchor="text" w:tblpX="12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51"/>
        <w:gridCol w:w="850"/>
        <w:gridCol w:w="851"/>
        <w:gridCol w:w="850"/>
        <w:gridCol w:w="851"/>
        <w:gridCol w:w="850"/>
        <w:gridCol w:w="851"/>
        <w:gridCol w:w="850"/>
        <w:gridCol w:w="993"/>
        <w:gridCol w:w="850"/>
        <w:gridCol w:w="942"/>
      </w:tblGrid>
      <w:tr w:rsidR="00214996" w:rsidRPr="006F7308" w:rsidTr="000903FD">
        <w:trPr>
          <w:trHeight w:val="351"/>
        </w:trPr>
        <w:tc>
          <w:tcPr>
            <w:tcW w:w="1242" w:type="dxa"/>
          </w:tcPr>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4"/>
                <w:szCs w:val="14"/>
                <w:lang w:val="uk-UA"/>
              </w:rPr>
            </w:pPr>
            <w:r w:rsidRPr="006F7308">
              <w:rPr>
                <w:b/>
                <w:sz w:val="14"/>
                <w:szCs w:val="14"/>
                <w:lang w:val="uk-UA"/>
              </w:rPr>
              <w:t>Строк експлуатації ТЗ</w:t>
            </w:r>
          </w:p>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4"/>
                <w:szCs w:val="14"/>
                <w:lang w:val="uk-UA"/>
              </w:rPr>
            </w:pPr>
          </w:p>
        </w:tc>
        <w:tc>
          <w:tcPr>
            <w:tcW w:w="851" w:type="dxa"/>
          </w:tcPr>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4"/>
                <w:szCs w:val="14"/>
                <w:lang w:val="uk-UA"/>
              </w:rPr>
            </w:pPr>
            <w:r w:rsidRPr="006F7308">
              <w:rPr>
                <w:b/>
                <w:sz w:val="14"/>
                <w:szCs w:val="14"/>
                <w:lang w:val="uk-UA"/>
              </w:rPr>
              <w:t>Від 2-х років до 3-х років</w:t>
            </w:r>
          </w:p>
        </w:tc>
        <w:tc>
          <w:tcPr>
            <w:tcW w:w="850" w:type="dxa"/>
          </w:tcPr>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4"/>
                <w:szCs w:val="14"/>
                <w:lang w:val="uk-UA"/>
              </w:rPr>
            </w:pPr>
            <w:r w:rsidRPr="006F7308">
              <w:rPr>
                <w:b/>
                <w:sz w:val="14"/>
                <w:szCs w:val="14"/>
                <w:lang w:val="uk-UA"/>
              </w:rPr>
              <w:t>Від 3-х років до 4-х років</w:t>
            </w:r>
          </w:p>
        </w:tc>
        <w:tc>
          <w:tcPr>
            <w:tcW w:w="851" w:type="dxa"/>
          </w:tcPr>
          <w:p w:rsidR="00214996" w:rsidRPr="006F7308" w:rsidRDefault="00214996" w:rsidP="00D377A7">
            <w:pPr>
              <w:ind w:firstLine="284"/>
              <w:jc w:val="both"/>
              <w:rPr>
                <w:b/>
                <w:sz w:val="14"/>
                <w:szCs w:val="14"/>
                <w:lang w:val="uk-UA"/>
              </w:rPr>
            </w:pPr>
            <w:r w:rsidRPr="006F7308">
              <w:rPr>
                <w:b/>
                <w:sz w:val="14"/>
                <w:szCs w:val="14"/>
                <w:lang w:val="uk-UA"/>
              </w:rPr>
              <w:t>Від 4-х років до 5-х років</w:t>
            </w:r>
          </w:p>
        </w:tc>
        <w:tc>
          <w:tcPr>
            <w:tcW w:w="850" w:type="dxa"/>
          </w:tcPr>
          <w:p w:rsidR="00214996" w:rsidRPr="006F7308" w:rsidRDefault="00214996" w:rsidP="00D377A7">
            <w:pPr>
              <w:ind w:firstLine="284"/>
              <w:jc w:val="both"/>
              <w:rPr>
                <w:b/>
                <w:sz w:val="14"/>
                <w:szCs w:val="14"/>
                <w:lang w:val="uk-UA"/>
              </w:rPr>
            </w:pPr>
            <w:r w:rsidRPr="006F7308">
              <w:rPr>
                <w:b/>
                <w:sz w:val="14"/>
                <w:szCs w:val="14"/>
                <w:lang w:val="uk-UA"/>
              </w:rPr>
              <w:t>Від 5-х років до 6-х років</w:t>
            </w:r>
          </w:p>
        </w:tc>
        <w:tc>
          <w:tcPr>
            <w:tcW w:w="851" w:type="dxa"/>
          </w:tcPr>
          <w:p w:rsidR="00214996" w:rsidRPr="006F7308" w:rsidRDefault="00214996" w:rsidP="00D377A7">
            <w:pPr>
              <w:ind w:firstLine="284"/>
              <w:jc w:val="both"/>
              <w:rPr>
                <w:b/>
                <w:sz w:val="14"/>
                <w:szCs w:val="14"/>
                <w:lang w:val="uk-UA"/>
              </w:rPr>
            </w:pPr>
            <w:r w:rsidRPr="006F7308">
              <w:rPr>
                <w:b/>
                <w:sz w:val="14"/>
                <w:szCs w:val="14"/>
                <w:lang w:val="uk-UA"/>
              </w:rPr>
              <w:t>Від 6-х років до 7-х років</w:t>
            </w:r>
          </w:p>
        </w:tc>
        <w:tc>
          <w:tcPr>
            <w:tcW w:w="850" w:type="dxa"/>
          </w:tcPr>
          <w:p w:rsidR="00214996" w:rsidRPr="006F7308" w:rsidRDefault="00214996" w:rsidP="00D377A7">
            <w:pPr>
              <w:ind w:firstLine="284"/>
              <w:jc w:val="both"/>
              <w:rPr>
                <w:b/>
                <w:sz w:val="14"/>
                <w:szCs w:val="14"/>
                <w:lang w:val="uk-UA"/>
              </w:rPr>
            </w:pPr>
            <w:r w:rsidRPr="006F7308">
              <w:rPr>
                <w:b/>
                <w:sz w:val="14"/>
                <w:szCs w:val="14"/>
                <w:lang w:val="uk-UA"/>
              </w:rPr>
              <w:t>Від 7-х років до 8-х років</w:t>
            </w:r>
          </w:p>
        </w:tc>
        <w:tc>
          <w:tcPr>
            <w:tcW w:w="851" w:type="dxa"/>
          </w:tcPr>
          <w:p w:rsidR="00214996" w:rsidRPr="006F7308" w:rsidRDefault="00214996" w:rsidP="00D377A7">
            <w:pPr>
              <w:ind w:firstLine="284"/>
              <w:jc w:val="both"/>
              <w:rPr>
                <w:b/>
                <w:sz w:val="14"/>
                <w:szCs w:val="14"/>
                <w:lang w:val="uk-UA"/>
              </w:rPr>
            </w:pPr>
            <w:r w:rsidRPr="006F7308">
              <w:rPr>
                <w:b/>
                <w:sz w:val="14"/>
                <w:szCs w:val="14"/>
                <w:lang w:val="uk-UA"/>
              </w:rPr>
              <w:t>Від 8-х років до 9-х років</w:t>
            </w:r>
          </w:p>
        </w:tc>
        <w:tc>
          <w:tcPr>
            <w:tcW w:w="850" w:type="dxa"/>
          </w:tcPr>
          <w:p w:rsidR="00214996" w:rsidRPr="006F7308" w:rsidRDefault="00214996" w:rsidP="00D377A7">
            <w:pPr>
              <w:ind w:firstLine="284"/>
              <w:jc w:val="both"/>
              <w:rPr>
                <w:b/>
                <w:sz w:val="14"/>
                <w:szCs w:val="14"/>
                <w:lang w:val="uk-UA"/>
              </w:rPr>
            </w:pPr>
            <w:r w:rsidRPr="006F7308">
              <w:rPr>
                <w:b/>
                <w:sz w:val="14"/>
                <w:szCs w:val="14"/>
                <w:lang w:val="uk-UA"/>
              </w:rPr>
              <w:t>Від 9-х років до 10-х років</w:t>
            </w:r>
          </w:p>
        </w:tc>
        <w:tc>
          <w:tcPr>
            <w:tcW w:w="993" w:type="dxa"/>
          </w:tcPr>
          <w:p w:rsidR="00214996" w:rsidRPr="006F7308" w:rsidRDefault="00214996" w:rsidP="00D377A7">
            <w:pPr>
              <w:ind w:firstLine="284"/>
              <w:jc w:val="both"/>
              <w:rPr>
                <w:b/>
                <w:sz w:val="14"/>
                <w:szCs w:val="14"/>
                <w:lang w:val="uk-UA"/>
              </w:rPr>
            </w:pPr>
            <w:r w:rsidRPr="006F7308">
              <w:rPr>
                <w:b/>
                <w:sz w:val="14"/>
                <w:szCs w:val="14"/>
                <w:lang w:val="uk-UA"/>
              </w:rPr>
              <w:t>Від 10-х років до11-х років</w:t>
            </w:r>
          </w:p>
        </w:tc>
        <w:tc>
          <w:tcPr>
            <w:tcW w:w="850" w:type="dxa"/>
          </w:tcPr>
          <w:p w:rsidR="00214996" w:rsidRPr="006F7308" w:rsidRDefault="00214996" w:rsidP="00D377A7">
            <w:pPr>
              <w:ind w:firstLine="284"/>
              <w:jc w:val="both"/>
              <w:rPr>
                <w:b/>
                <w:sz w:val="14"/>
                <w:szCs w:val="14"/>
                <w:lang w:val="uk-UA"/>
              </w:rPr>
            </w:pPr>
            <w:r w:rsidRPr="006F7308">
              <w:rPr>
                <w:b/>
                <w:sz w:val="14"/>
                <w:szCs w:val="14"/>
                <w:lang w:val="uk-UA"/>
              </w:rPr>
              <w:t>Від 11-х років до12-х років</w:t>
            </w:r>
          </w:p>
        </w:tc>
        <w:tc>
          <w:tcPr>
            <w:tcW w:w="850" w:type="dxa"/>
          </w:tcPr>
          <w:p w:rsidR="00214996" w:rsidRPr="006F7308" w:rsidRDefault="00214996" w:rsidP="00D377A7">
            <w:pPr>
              <w:ind w:firstLine="284"/>
              <w:jc w:val="both"/>
              <w:rPr>
                <w:b/>
                <w:sz w:val="14"/>
                <w:szCs w:val="14"/>
                <w:lang w:val="uk-UA"/>
              </w:rPr>
            </w:pPr>
            <w:r w:rsidRPr="006F7308">
              <w:rPr>
                <w:b/>
                <w:sz w:val="14"/>
                <w:szCs w:val="14"/>
                <w:lang w:val="uk-UA"/>
              </w:rPr>
              <w:t>більше 12 років</w:t>
            </w:r>
          </w:p>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4"/>
                <w:szCs w:val="14"/>
                <w:lang w:val="uk-UA"/>
              </w:rPr>
            </w:pPr>
          </w:p>
        </w:tc>
      </w:tr>
      <w:tr w:rsidR="00214996" w:rsidRPr="006F7308" w:rsidTr="00FA20C3">
        <w:trPr>
          <w:trHeight w:val="282"/>
        </w:trPr>
        <w:tc>
          <w:tcPr>
            <w:tcW w:w="1242" w:type="dxa"/>
          </w:tcPr>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6"/>
                <w:szCs w:val="16"/>
                <w:lang w:val="uk-UA"/>
              </w:rPr>
            </w:pPr>
            <w:r w:rsidRPr="006F7308">
              <w:rPr>
                <w:b/>
                <w:sz w:val="16"/>
                <w:szCs w:val="16"/>
                <w:lang w:val="uk-UA"/>
              </w:rPr>
              <w:t>Фізичний знос %</w:t>
            </w:r>
          </w:p>
        </w:tc>
        <w:tc>
          <w:tcPr>
            <w:tcW w:w="851" w:type="dxa"/>
            <w:vAlign w:val="center"/>
          </w:tcPr>
          <w:p w:rsidR="00214996" w:rsidRPr="006F7308" w:rsidRDefault="00FB6B74" w:rsidP="00D377A7">
            <w:pPr>
              <w:ind w:firstLine="284"/>
              <w:rPr>
                <w:b/>
                <w:sz w:val="16"/>
                <w:szCs w:val="16"/>
                <w:lang w:val="uk-UA"/>
              </w:rPr>
            </w:pPr>
            <w:r w:rsidRPr="006F7308">
              <w:rPr>
                <w:b/>
                <w:sz w:val="16"/>
                <w:szCs w:val="16"/>
                <w:lang w:val="uk-UA"/>
              </w:rPr>
              <w:t>30</w:t>
            </w:r>
          </w:p>
        </w:tc>
        <w:tc>
          <w:tcPr>
            <w:tcW w:w="850" w:type="dxa"/>
            <w:vAlign w:val="center"/>
          </w:tcPr>
          <w:p w:rsidR="00214996" w:rsidRPr="006F7308" w:rsidRDefault="00FB6B74" w:rsidP="00D377A7">
            <w:pPr>
              <w:ind w:firstLine="284"/>
              <w:rPr>
                <w:b/>
                <w:sz w:val="16"/>
                <w:szCs w:val="16"/>
                <w:lang w:val="uk-UA"/>
              </w:rPr>
            </w:pPr>
            <w:r w:rsidRPr="006F7308">
              <w:rPr>
                <w:b/>
                <w:sz w:val="16"/>
                <w:szCs w:val="16"/>
                <w:lang w:val="uk-UA"/>
              </w:rPr>
              <w:t>36</w:t>
            </w:r>
          </w:p>
        </w:tc>
        <w:tc>
          <w:tcPr>
            <w:tcW w:w="851" w:type="dxa"/>
            <w:vAlign w:val="center"/>
          </w:tcPr>
          <w:p w:rsidR="00214996" w:rsidRPr="006F7308" w:rsidRDefault="00FB6B74" w:rsidP="00D377A7">
            <w:pPr>
              <w:ind w:firstLine="284"/>
              <w:rPr>
                <w:b/>
                <w:sz w:val="16"/>
                <w:szCs w:val="16"/>
                <w:lang w:val="uk-UA"/>
              </w:rPr>
            </w:pPr>
            <w:r w:rsidRPr="006F7308">
              <w:rPr>
                <w:b/>
                <w:sz w:val="16"/>
                <w:szCs w:val="16"/>
                <w:lang w:val="uk-UA"/>
              </w:rPr>
              <w:t>42</w:t>
            </w:r>
          </w:p>
        </w:tc>
        <w:tc>
          <w:tcPr>
            <w:tcW w:w="850" w:type="dxa"/>
            <w:vAlign w:val="center"/>
          </w:tcPr>
          <w:p w:rsidR="00214996" w:rsidRPr="006F7308" w:rsidRDefault="00214996" w:rsidP="00D377A7">
            <w:pPr>
              <w:ind w:firstLine="284"/>
              <w:rPr>
                <w:b/>
                <w:sz w:val="16"/>
                <w:szCs w:val="16"/>
                <w:lang w:val="uk-UA"/>
              </w:rPr>
            </w:pPr>
            <w:r w:rsidRPr="006F7308">
              <w:rPr>
                <w:b/>
                <w:sz w:val="16"/>
                <w:szCs w:val="16"/>
                <w:lang w:val="uk-UA"/>
              </w:rPr>
              <w:t>46</w:t>
            </w:r>
          </w:p>
        </w:tc>
        <w:tc>
          <w:tcPr>
            <w:tcW w:w="851" w:type="dxa"/>
            <w:vAlign w:val="center"/>
          </w:tcPr>
          <w:p w:rsidR="00214996" w:rsidRPr="006F7308" w:rsidRDefault="00214996" w:rsidP="00D377A7">
            <w:pPr>
              <w:ind w:firstLine="284"/>
              <w:rPr>
                <w:b/>
                <w:sz w:val="16"/>
                <w:szCs w:val="16"/>
                <w:lang w:val="uk-UA"/>
              </w:rPr>
            </w:pPr>
            <w:r w:rsidRPr="006F7308">
              <w:rPr>
                <w:b/>
                <w:sz w:val="16"/>
                <w:szCs w:val="16"/>
                <w:lang w:val="uk-UA"/>
              </w:rPr>
              <w:t>49</w:t>
            </w:r>
          </w:p>
        </w:tc>
        <w:tc>
          <w:tcPr>
            <w:tcW w:w="850" w:type="dxa"/>
            <w:vAlign w:val="center"/>
          </w:tcPr>
          <w:p w:rsidR="00214996" w:rsidRPr="006F7308" w:rsidRDefault="00214996" w:rsidP="00D377A7">
            <w:pPr>
              <w:ind w:firstLine="284"/>
              <w:rPr>
                <w:b/>
                <w:sz w:val="16"/>
                <w:szCs w:val="16"/>
                <w:lang w:val="uk-UA"/>
              </w:rPr>
            </w:pPr>
            <w:r w:rsidRPr="006F7308">
              <w:rPr>
                <w:b/>
                <w:sz w:val="16"/>
                <w:szCs w:val="16"/>
                <w:lang w:val="uk-UA"/>
              </w:rPr>
              <w:t>53</w:t>
            </w:r>
          </w:p>
        </w:tc>
        <w:tc>
          <w:tcPr>
            <w:tcW w:w="851" w:type="dxa"/>
            <w:vAlign w:val="center"/>
          </w:tcPr>
          <w:p w:rsidR="00214996" w:rsidRPr="006F7308" w:rsidRDefault="00214996" w:rsidP="00D377A7">
            <w:pPr>
              <w:ind w:firstLine="284"/>
              <w:rPr>
                <w:b/>
                <w:sz w:val="16"/>
                <w:szCs w:val="16"/>
                <w:lang w:val="uk-UA"/>
              </w:rPr>
            </w:pPr>
            <w:r w:rsidRPr="006F7308">
              <w:rPr>
                <w:b/>
                <w:sz w:val="16"/>
                <w:szCs w:val="16"/>
                <w:lang w:val="uk-UA"/>
              </w:rPr>
              <w:t>57</w:t>
            </w:r>
          </w:p>
        </w:tc>
        <w:tc>
          <w:tcPr>
            <w:tcW w:w="850" w:type="dxa"/>
            <w:vAlign w:val="center"/>
          </w:tcPr>
          <w:p w:rsidR="00214996" w:rsidRPr="006F7308" w:rsidRDefault="00214996" w:rsidP="00D377A7">
            <w:pPr>
              <w:ind w:firstLine="284"/>
              <w:rPr>
                <w:b/>
                <w:sz w:val="16"/>
                <w:szCs w:val="16"/>
                <w:lang w:val="uk-UA"/>
              </w:rPr>
            </w:pPr>
            <w:r w:rsidRPr="006F7308">
              <w:rPr>
                <w:b/>
                <w:sz w:val="16"/>
                <w:szCs w:val="16"/>
                <w:lang w:val="uk-UA"/>
              </w:rPr>
              <w:t>61</w:t>
            </w:r>
          </w:p>
        </w:tc>
        <w:tc>
          <w:tcPr>
            <w:tcW w:w="993" w:type="dxa"/>
            <w:vAlign w:val="center"/>
          </w:tcPr>
          <w:p w:rsidR="00214996" w:rsidRPr="006F7308" w:rsidRDefault="00214996" w:rsidP="00D377A7">
            <w:pPr>
              <w:ind w:firstLine="284"/>
              <w:rPr>
                <w:b/>
                <w:sz w:val="16"/>
                <w:szCs w:val="16"/>
                <w:lang w:val="uk-UA"/>
              </w:rPr>
            </w:pPr>
            <w:r w:rsidRPr="006F7308">
              <w:rPr>
                <w:b/>
                <w:sz w:val="16"/>
                <w:szCs w:val="16"/>
                <w:lang w:val="uk-UA"/>
              </w:rPr>
              <w:t>65</w:t>
            </w:r>
          </w:p>
        </w:tc>
        <w:tc>
          <w:tcPr>
            <w:tcW w:w="850" w:type="dxa"/>
            <w:vAlign w:val="center"/>
          </w:tcPr>
          <w:p w:rsidR="00214996" w:rsidRPr="006F7308" w:rsidRDefault="00214996" w:rsidP="00D377A7">
            <w:pPr>
              <w:ind w:firstLine="284"/>
              <w:rPr>
                <w:b/>
                <w:sz w:val="16"/>
                <w:szCs w:val="16"/>
                <w:lang w:val="uk-UA"/>
              </w:rPr>
            </w:pPr>
            <w:r w:rsidRPr="006F7308">
              <w:rPr>
                <w:b/>
                <w:sz w:val="16"/>
                <w:szCs w:val="16"/>
                <w:lang w:val="uk-UA"/>
              </w:rPr>
              <w:t>69</w:t>
            </w:r>
          </w:p>
        </w:tc>
        <w:tc>
          <w:tcPr>
            <w:tcW w:w="850" w:type="dxa"/>
            <w:vAlign w:val="center"/>
          </w:tcPr>
          <w:p w:rsidR="00214996" w:rsidRPr="006F7308" w:rsidRDefault="00214996" w:rsidP="00D377A7">
            <w:pPr>
              <w:ind w:firstLine="284"/>
              <w:rPr>
                <w:b/>
                <w:sz w:val="16"/>
                <w:szCs w:val="16"/>
                <w:lang w:val="uk-UA"/>
              </w:rPr>
            </w:pPr>
            <w:r w:rsidRPr="006F7308">
              <w:rPr>
                <w:b/>
                <w:sz w:val="16"/>
                <w:szCs w:val="16"/>
                <w:lang w:val="uk-UA"/>
              </w:rPr>
              <w:t>70</w:t>
            </w:r>
          </w:p>
        </w:tc>
      </w:tr>
    </w:tbl>
    <w:p w:rsidR="00545169" w:rsidRPr="006F7308" w:rsidRDefault="00545169"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u w:val="single"/>
          <w:lang w:val="uk-UA"/>
        </w:rPr>
      </w:pPr>
      <w:r w:rsidRPr="006F7308">
        <w:rPr>
          <w:b/>
          <w:sz w:val="17"/>
          <w:szCs w:val="17"/>
          <w:lang w:val="uk-UA"/>
        </w:rPr>
        <w:t xml:space="preserve">Таблиця № 3 – </w:t>
      </w:r>
      <w:r w:rsidRPr="006F7308">
        <w:rPr>
          <w:b/>
          <w:sz w:val="17"/>
          <w:szCs w:val="17"/>
          <w:u w:val="single"/>
          <w:lang w:val="uk-UA"/>
        </w:rPr>
        <w:t>Для вантажних автомобілів та автобусів</w:t>
      </w:r>
      <w:r w:rsidRPr="006F7308">
        <w:rPr>
          <w:b/>
          <w:sz w:val="17"/>
          <w:szCs w:val="17"/>
          <w:lang w:val="uk-UA"/>
        </w:rPr>
        <w:t>*</w:t>
      </w:r>
      <w:r w:rsidRPr="006F7308">
        <w:rPr>
          <w:b/>
          <w:sz w:val="17"/>
          <w:szCs w:val="17"/>
          <w:u w:val="single"/>
          <w:lang w:val="uk-UA"/>
        </w:rPr>
        <w:t xml:space="preserve"> (включаючи вантажопасажирські), </w:t>
      </w:r>
      <w:r w:rsidRPr="006F7308">
        <w:rPr>
          <w:b/>
          <w:bCs/>
          <w:sz w:val="17"/>
          <w:szCs w:val="17"/>
          <w:u w:val="single"/>
          <w:lang w:val="uk-UA"/>
        </w:rPr>
        <w:t>причепів та напівпричепів до вантажних транспортних засобів,  причепів до легкових транспортних засобів (крім вантажних автомобілів, зібраних на базі легкових).</w:t>
      </w:r>
    </w:p>
    <w:tbl>
      <w:tblPr>
        <w:tblpPr w:leftFromText="180" w:rightFromText="180" w:vertAnchor="text" w:tblpX="1297"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410"/>
        <w:gridCol w:w="2409"/>
        <w:gridCol w:w="1985"/>
      </w:tblGrid>
      <w:tr w:rsidR="00214996" w:rsidRPr="006F7308" w:rsidTr="00C01645">
        <w:trPr>
          <w:trHeight w:val="274"/>
        </w:trPr>
        <w:tc>
          <w:tcPr>
            <w:tcW w:w="2093" w:type="dxa"/>
          </w:tcPr>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r w:rsidRPr="006F7308">
              <w:rPr>
                <w:b/>
                <w:sz w:val="17"/>
                <w:szCs w:val="17"/>
                <w:lang w:val="uk-UA"/>
              </w:rPr>
              <w:t>Строк експлуатації ТЗ</w:t>
            </w:r>
          </w:p>
        </w:tc>
        <w:tc>
          <w:tcPr>
            <w:tcW w:w="2410" w:type="dxa"/>
          </w:tcPr>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r w:rsidRPr="006F7308">
              <w:rPr>
                <w:b/>
                <w:sz w:val="17"/>
                <w:szCs w:val="17"/>
                <w:lang w:val="uk-UA"/>
              </w:rPr>
              <w:t>Від 2-х років до 3-х років</w:t>
            </w:r>
          </w:p>
        </w:tc>
        <w:tc>
          <w:tcPr>
            <w:tcW w:w="2409" w:type="dxa"/>
          </w:tcPr>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r w:rsidRPr="006F7308">
              <w:rPr>
                <w:b/>
                <w:sz w:val="17"/>
                <w:szCs w:val="17"/>
                <w:lang w:val="uk-UA"/>
              </w:rPr>
              <w:t>Від 3-х років до 4-х років</w:t>
            </w:r>
          </w:p>
        </w:tc>
        <w:tc>
          <w:tcPr>
            <w:tcW w:w="1985" w:type="dxa"/>
          </w:tcPr>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r w:rsidRPr="006F7308">
              <w:rPr>
                <w:b/>
                <w:sz w:val="17"/>
                <w:szCs w:val="17"/>
                <w:lang w:val="uk-UA"/>
              </w:rPr>
              <w:t>більше 4-х років</w:t>
            </w:r>
          </w:p>
        </w:tc>
      </w:tr>
      <w:tr w:rsidR="00214996" w:rsidRPr="006F7308" w:rsidTr="00C01645">
        <w:trPr>
          <w:trHeight w:val="128"/>
        </w:trPr>
        <w:tc>
          <w:tcPr>
            <w:tcW w:w="2093" w:type="dxa"/>
          </w:tcPr>
          <w:p w:rsidR="00214996" w:rsidRPr="006F7308" w:rsidRDefault="00214996"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r w:rsidRPr="006F7308">
              <w:rPr>
                <w:b/>
                <w:sz w:val="17"/>
                <w:szCs w:val="17"/>
                <w:lang w:val="uk-UA"/>
              </w:rPr>
              <w:t>Фізичний знос %</w:t>
            </w:r>
          </w:p>
        </w:tc>
        <w:tc>
          <w:tcPr>
            <w:tcW w:w="2410" w:type="dxa"/>
          </w:tcPr>
          <w:p w:rsidR="00214996" w:rsidRPr="006F7308" w:rsidRDefault="00214996" w:rsidP="00D377A7">
            <w:pPr>
              <w:ind w:firstLine="284"/>
              <w:jc w:val="both"/>
              <w:rPr>
                <w:b/>
                <w:sz w:val="17"/>
                <w:szCs w:val="17"/>
                <w:lang w:val="uk-UA"/>
              </w:rPr>
            </w:pPr>
            <w:r w:rsidRPr="006F7308">
              <w:rPr>
                <w:b/>
                <w:sz w:val="17"/>
                <w:szCs w:val="17"/>
                <w:lang w:val="uk-UA"/>
              </w:rPr>
              <w:t>45</w:t>
            </w:r>
          </w:p>
        </w:tc>
        <w:tc>
          <w:tcPr>
            <w:tcW w:w="2409" w:type="dxa"/>
          </w:tcPr>
          <w:p w:rsidR="00214996" w:rsidRPr="006F7308" w:rsidRDefault="00214996" w:rsidP="00D377A7">
            <w:pPr>
              <w:ind w:firstLine="284"/>
              <w:jc w:val="both"/>
              <w:rPr>
                <w:b/>
                <w:sz w:val="17"/>
                <w:szCs w:val="17"/>
                <w:lang w:val="uk-UA"/>
              </w:rPr>
            </w:pPr>
            <w:r w:rsidRPr="006F7308">
              <w:rPr>
                <w:b/>
                <w:sz w:val="17"/>
                <w:szCs w:val="17"/>
                <w:lang w:val="uk-UA"/>
              </w:rPr>
              <w:t>60</w:t>
            </w:r>
          </w:p>
        </w:tc>
        <w:tc>
          <w:tcPr>
            <w:tcW w:w="1985" w:type="dxa"/>
          </w:tcPr>
          <w:p w:rsidR="00214996" w:rsidRPr="006F7308" w:rsidRDefault="00214996" w:rsidP="00D377A7">
            <w:pPr>
              <w:ind w:firstLine="284"/>
              <w:jc w:val="both"/>
              <w:rPr>
                <w:b/>
                <w:sz w:val="17"/>
                <w:szCs w:val="17"/>
                <w:lang w:val="uk-UA"/>
              </w:rPr>
            </w:pPr>
            <w:r w:rsidRPr="006F7308">
              <w:rPr>
                <w:b/>
                <w:sz w:val="17"/>
                <w:szCs w:val="17"/>
                <w:lang w:val="uk-UA"/>
              </w:rPr>
              <w:t>70</w:t>
            </w:r>
          </w:p>
        </w:tc>
      </w:tr>
    </w:tbl>
    <w:p w:rsidR="00545169" w:rsidRPr="006F7308" w:rsidRDefault="00545169" w:rsidP="00D377A7">
      <w:pPr>
        <w:autoSpaceDE w:val="0"/>
        <w:spacing w:line="100" w:lineRule="atLeast"/>
        <w:ind w:firstLine="284"/>
        <w:jc w:val="both"/>
        <w:rPr>
          <w:sz w:val="17"/>
          <w:szCs w:val="17"/>
          <w:lang w:val="uk-UA"/>
        </w:rPr>
      </w:pPr>
    </w:p>
    <w:p w:rsidR="00545169" w:rsidRPr="006F7308" w:rsidRDefault="00545169"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p>
    <w:p w:rsidR="00545169" w:rsidRPr="006F7308" w:rsidRDefault="00545169" w:rsidP="00D377A7">
      <w:pPr>
        <w:tabs>
          <w:tab w:val="left" w:pos="720"/>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sz w:val="17"/>
          <w:szCs w:val="17"/>
          <w:lang w:val="uk-UA"/>
        </w:rPr>
      </w:pPr>
    </w:p>
    <w:p w:rsidR="00D377A7" w:rsidRPr="006F7308" w:rsidRDefault="00D377A7" w:rsidP="00D377A7">
      <w:pPr>
        <w:autoSpaceDE w:val="0"/>
        <w:spacing w:line="100" w:lineRule="atLeast"/>
        <w:ind w:firstLine="284"/>
        <w:jc w:val="both"/>
        <w:rPr>
          <w:b/>
          <w:i/>
          <w:sz w:val="14"/>
          <w:szCs w:val="14"/>
          <w:lang w:val="uk-UA"/>
        </w:rPr>
      </w:pPr>
    </w:p>
    <w:p w:rsidR="00545169" w:rsidRPr="006F7308" w:rsidRDefault="00545169" w:rsidP="00D377A7">
      <w:pPr>
        <w:autoSpaceDE w:val="0"/>
        <w:spacing w:line="100" w:lineRule="atLeast"/>
        <w:ind w:firstLine="284"/>
        <w:jc w:val="both"/>
        <w:rPr>
          <w:b/>
          <w:i/>
          <w:sz w:val="15"/>
          <w:szCs w:val="15"/>
          <w:lang w:val="uk-UA"/>
        </w:rPr>
      </w:pPr>
      <w:r w:rsidRPr="006F7308">
        <w:rPr>
          <w:b/>
          <w:i/>
          <w:sz w:val="15"/>
          <w:szCs w:val="15"/>
          <w:lang w:val="uk-UA"/>
        </w:rPr>
        <w:t>*Примітки:</w:t>
      </w:r>
    </w:p>
    <w:p w:rsidR="00545169" w:rsidRPr="006F7308" w:rsidRDefault="00545169" w:rsidP="00D377A7">
      <w:pPr>
        <w:autoSpaceDE w:val="0"/>
        <w:ind w:firstLine="284"/>
        <w:jc w:val="both"/>
        <w:rPr>
          <w:i/>
          <w:sz w:val="15"/>
          <w:szCs w:val="15"/>
          <w:lang w:val="uk-UA"/>
        </w:rPr>
      </w:pPr>
      <w:r w:rsidRPr="006F7308">
        <w:rPr>
          <w:b/>
          <w:bCs/>
          <w:i/>
          <w:sz w:val="15"/>
          <w:szCs w:val="15"/>
          <w:lang w:val="uk-UA"/>
        </w:rPr>
        <w:t>-</w:t>
      </w:r>
      <w:r w:rsidR="00FD5FC3" w:rsidRPr="006F7308">
        <w:rPr>
          <w:b/>
          <w:bCs/>
          <w:i/>
          <w:sz w:val="15"/>
          <w:szCs w:val="15"/>
          <w:lang w:val="uk-UA"/>
        </w:rPr>
        <w:t xml:space="preserve"> </w:t>
      </w:r>
      <w:r w:rsidRPr="006F7308">
        <w:rPr>
          <w:b/>
          <w:bCs/>
          <w:i/>
          <w:sz w:val="15"/>
          <w:szCs w:val="15"/>
          <w:lang w:val="uk-UA"/>
        </w:rPr>
        <w:t>легкові автомобілі</w:t>
      </w:r>
      <w:r w:rsidRPr="006F7308">
        <w:rPr>
          <w:i/>
          <w:sz w:val="15"/>
          <w:szCs w:val="15"/>
          <w:lang w:val="uk-UA"/>
        </w:rPr>
        <w:t>-автомобілі з кількістю  місць для сидіння не більше дев'яти, з місцем водія включно,  який за своєю конструкцією та обладнанням призначений для перевезення пасажирів та  їхнього багажу із забезпеченням необхідного  комфорту  та безпеки.( в тому числі автомобілі, призначені для перевезення вантажів, зібрані на базі легкових автомобілів);</w:t>
      </w:r>
    </w:p>
    <w:p w:rsidR="00545169" w:rsidRPr="006F7308" w:rsidRDefault="00545169" w:rsidP="00D377A7">
      <w:pPr>
        <w:autoSpaceDE w:val="0"/>
        <w:ind w:firstLine="284"/>
        <w:jc w:val="both"/>
        <w:rPr>
          <w:i/>
          <w:sz w:val="15"/>
          <w:szCs w:val="15"/>
          <w:lang w:val="uk-UA"/>
        </w:rPr>
      </w:pPr>
      <w:r w:rsidRPr="006F7308">
        <w:rPr>
          <w:b/>
          <w:bCs/>
          <w:i/>
          <w:sz w:val="15"/>
          <w:szCs w:val="15"/>
          <w:lang w:val="uk-UA"/>
        </w:rPr>
        <w:t>-</w:t>
      </w:r>
      <w:r w:rsidR="00FD5FC3" w:rsidRPr="006F7308">
        <w:rPr>
          <w:b/>
          <w:bCs/>
          <w:i/>
          <w:sz w:val="15"/>
          <w:szCs w:val="15"/>
          <w:lang w:val="uk-UA"/>
        </w:rPr>
        <w:t xml:space="preserve"> </w:t>
      </w:r>
      <w:r w:rsidRPr="006F7308">
        <w:rPr>
          <w:b/>
          <w:bCs/>
          <w:i/>
          <w:sz w:val="15"/>
          <w:szCs w:val="15"/>
          <w:lang w:val="uk-UA"/>
        </w:rPr>
        <w:t>вантажні автомобілі</w:t>
      </w:r>
      <w:r w:rsidRPr="006F7308">
        <w:rPr>
          <w:i/>
          <w:sz w:val="15"/>
          <w:szCs w:val="15"/>
          <w:lang w:val="uk-UA"/>
        </w:rPr>
        <w:t xml:space="preserve"> - автомобілі, який за своєю конструкцією та обладнанням призначені для перевезення вантажів (включаючи  спецтехніку, зібрану на  базі вантажних автомобілів, сільськогосподарську та будівельну техніку);</w:t>
      </w:r>
    </w:p>
    <w:p w:rsidR="00545169" w:rsidRPr="006F7308" w:rsidRDefault="00545169" w:rsidP="00D377A7">
      <w:pPr>
        <w:autoSpaceDE w:val="0"/>
        <w:ind w:firstLine="284"/>
        <w:jc w:val="both"/>
        <w:rPr>
          <w:sz w:val="17"/>
          <w:szCs w:val="17"/>
          <w:lang w:val="uk-UA"/>
        </w:rPr>
      </w:pPr>
      <w:r w:rsidRPr="006F7308">
        <w:rPr>
          <w:b/>
          <w:bCs/>
          <w:i/>
          <w:sz w:val="15"/>
          <w:szCs w:val="15"/>
          <w:lang w:val="uk-UA"/>
        </w:rPr>
        <w:t>-</w:t>
      </w:r>
      <w:r w:rsidR="00FD5FC3" w:rsidRPr="006F7308">
        <w:rPr>
          <w:b/>
          <w:bCs/>
          <w:i/>
          <w:sz w:val="15"/>
          <w:szCs w:val="15"/>
          <w:lang w:val="uk-UA"/>
        </w:rPr>
        <w:t xml:space="preserve"> </w:t>
      </w:r>
      <w:r w:rsidRPr="006F7308">
        <w:rPr>
          <w:b/>
          <w:bCs/>
          <w:i/>
          <w:sz w:val="15"/>
          <w:szCs w:val="15"/>
          <w:lang w:val="uk-UA"/>
        </w:rPr>
        <w:t xml:space="preserve">автобуси </w:t>
      </w:r>
      <w:r w:rsidRPr="006F7308">
        <w:rPr>
          <w:i/>
          <w:sz w:val="15"/>
          <w:szCs w:val="15"/>
          <w:lang w:val="uk-UA"/>
        </w:rPr>
        <w:t>-  автомобілі  з  кількістю  місць для сидіння більше дев'яти з місцем водія включно,  які  за  своєю  конструкцією  та обладнанням  призначені  для  перевезення  пасажирів  та  їхнього багажу із забезпеченням необхідного комфорту та безпеки (включаючи вантажопасажирські автомобілі, зібрані на базі автобусів).</w:t>
      </w:r>
    </w:p>
    <w:p w:rsidR="002C1B1D" w:rsidRPr="006F7308" w:rsidRDefault="00545169" w:rsidP="00D377A7">
      <w:pPr>
        <w:ind w:firstLine="284"/>
        <w:jc w:val="both"/>
        <w:rPr>
          <w:sz w:val="17"/>
          <w:szCs w:val="17"/>
          <w:lang w:val="uk-UA"/>
        </w:rPr>
      </w:pPr>
      <w:r w:rsidRPr="006F7308">
        <w:rPr>
          <w:sz w:val="17"/>
          <w:szCs w:val="17"/>
          <w:lang w:val="uk-UA"/>
        </w:rPr>
        <w:t>Після виплати страхового відшкодування відремонтований транспортний засіб (додаткове обладнання) мають бути надані для огляду представнику Страховика. В іншому разі претензії Страхувальника при настанні у майбутньому пошкоджень тих же частин ТЗ не приймаються.</w:t>
      </w:r>
    </w:p>
    <w:p w:rsidR="0069536B" w:rsidRPr="006F7308" w:rsidRDefault="0069536B" w:rsidP="00D377A7">
      <w:pPr>
        <w:ind w:firstLine="284"/>
        <w:jc w:val="both"/>
        <w:rPr>
          <w:b/>
          <w:vanish/>
          <w:sz w:val="17"/>
          <w:szCs w:val="17"/>
          <w:lang w:val="uk-UA"/>
        </w:rPr>
      </w:pPr>
    </w:p>
    <w:p w:rsidR="00130EF4" w:rsidRPr="006F7308" w:rsidRDefault="002A5B5E" w:rsidP="00D377A7">
      <w:pPr>
        <w:spacing w:line="190" w:lineRule="atLeast"/>
        <w:ind w:firstLine="284"/>
        <w:jc w:val="both"/>
        <w:rPr>
          <w:i/>
          <w:sz w:val="17"/>
          <w:szCs w:val="17"/>
        </w:rPr>
      </w:pPr>
      <w:r w:rsidRPr="006F7308">
        <w:rPr>
          <w:b/>
          <w:sz w:val="17"/>
          <w:szCs w:val="17"/>
          <w:lang w:val="uk-UA"/>
        </w:rPr>
        <w:t xml:space="preserve">16.1.7. </w:t>
      </w:r>
      <w:r w:rsidR="00545169" w:rsidRPr="006F7308">
        <w:rPr>
          <w:b/>
          <w:sz w:val="17"/>
          <w:szCs w:val="17"/>
          <w:lang w:val="uk-UA"/>
        </w:rPr>
        <w:t xml:space="preserve">При повній конструктивній (фактичній) загибелі </w:t>
      </w:r>
      <w:r w:rsidR="00545169" w:rsidRPr="006F7308">
        <w:rPr>
          <w:sz w:val="17"/>
          <w:szCs w:val="17"/>
          <w:lang w:val="uk-UA"/>
        </w:rPr>
        <w:t xml:space="preserve"> (</w:t>
      </w:r>
      <w:r w:rsidR="00545169" w:rsidRPr="006F7308">
        <w:rPr>
          <w:b/>
          <w:i/>
          <w:sz w:val="17"/>
          <w:szCs w:val="17"/>
          <w:lang w:val="uk-UA"/>
        </w:rPr>
        <w:t>Повна конструктивна загибель (ПКЗ)</w:t>
      </w:r>
      <w:r w:rsidR="00142A85" w:rsidRPr="006F7308">
        <w:rPr>
          <w:i/>
          <w:sz w:val="17"/>
          <w:szCs w:val="17"/>
          <w:lang w:val="uk-UA"/>
        </w:rPr>
        <w:t>:</w:t>
      </w:r>
    </w:p>
    <w:p w:rsidR="00545169" w:rsidRPr="006F7308" w:rsidRDefault="002A5B5E" w:rsidP="00D377A7">
      <w:pPr>
        <w:spacing w:line="190" w:lineRule="atLeast"/>
        <w:ind w:firstLine="284"/>
        <w:jc w:val="both"/>
        <w:rPr>
          <w:sz w:val="17"/>
          <w:szCs w:val="17"/>
          <w:lang w:val="uk-UA"/>
        </w:rPr>
      </w:pPr>
      <w:r w:rsidRPr="006F7308">
        <w:rPr>
          <w:sz w:val="17"/>
          <w:szCs w:val="17"/>
          <w:lang w:val="uk-UA"/>
        </w:rPr>
        <w:t xml:space="preserve">16.1.7.1. </w:t>
      </w:r>
      <w:r w:rsidR="00142A85" w:rsidRPr="006F7308">
        <w:rPr>
          <w:sz w:val="17"/>
          <w:szCs w:val="17"/>
          <w:lang w:val="uk-UA"/>
        </w:rPr>
        <w:t>Р</w:t>
      </w:r>
      <w:r w:rsidR="00545169" w:rsidRPr="006F7308">
        <w:rPr>
          <w:sz w:val="17"/>
          <w:szCs w:val="17"/>
          <w:lang w:val="uk-UA"/>
        </w:rPr>
        <w:t>озмір страхового відшкодування визначається у розмірі збитку, який підлягає відшкодуванню згідно умов цього Договору при настанні ПКЗ, за вирахуванням франшизи, передбаченої для ПКЗ, та розміру раніш здійснених виплат страхового відшкодування за цим Договором.</w:t>
      </w:r>
      <w:r w:rsidR="00142A85" w:rsidRPr="006F7308">
        <w:rPr>
          <w:sz w:val="17"/>
          <w:szCs w:val="17"/>
          <w:lang w:val="uk-UA"/>
        </w:rPr>
        <w:t xml:space="preserve"> Під повною конструктивною (фактичною) загибеллю</w:t>
      </w:r>
      <w:r w:rsidR="00BF6E41" w:rsidRPr="006F7308">
        <w:rPr>
          <w:sz w:val="17"/>
          <w:szCs w:val="17"/>
          <w:lang w:val="uk-UA"/>
        </w:rPr>
        <w:t xml:space="preserve"> розуміється</w:t>
      </w:r>
      <w:r w:rsidR="00142A85" w:rsidRPr="006F7308">
        <w:rPr>
          <w:sz w:val="17"/>
          <w:szCs w:val="17"/>
          <w:lang w:val="uk-UA"/>
        </w:rPr>
        <w:t xml:space="preserve"> </w:t>
      </w:r>
      <w:r w:rsidR="00BF6E41" w:rsidRPr="006F7308">
        <w:rPr>
          <w:sz w:val="17"/>
          <w:szCs w:val="17"/>
          <w:lang w:val="uk-UA"/>
        </w:rPr>
        <w:t>такий рівень пошкоджень транспортного засобу та/або додаткового обладнання внаслідок настання страхового випадку, коли вартість  відновлювального р</w:t>
      </w:r>
      <w:r w:rsidR="006B5D0B" w:rsidRPr="006F7308">
        <w:rPr>
          <w:sz w:val="17"/>
          <w:szCs w:val="17"/>
          <w:lang w:val="uk-UA"/>
        </w:rPr>
        <w:t xml:space="preserve">емонту дорівнює або перевищує </w:t>
      </w:r>
      <w:r w:rsidR="00584793" w:rsidRPr="006F7308">
        <w:rPr>
          <w:sz w:val="17"/>
          <w:szCs w:val="17"/>
        </w:rPr>
        <w:t>7</w:t>
      </w:r>
      <w:r w:rsidR="00BF6E41" w:rsidRPr="006F7308">
        <w:rPr>
          <w:sz w:val="17"/>
          <w:szCs w:val="17"/>
          <w:lang w:val="uk-UA"/>
        </w:rPr>
        <w:t>0</w:t>
      </w:r>
      <w:r w:rsidR="00BF6E41" w:rsidRPr="006F7308">
        <w:rPr>
          <w:sz w:val="17"/>
          <w:lang w:val="uk-UA"/>
        </w:rPr>
        <w:t xml:space="preserve"> відсотків</w:t>
      </w:r>
      <w:r w:rsidR="00BF6E41" w:rsidRPr="006F7308">
        <w:rPr>
          <w:sz w:val="17"/>
          <w:szCs w:val="17"/>
          <w:lang w:val="uk-UA"/>
        </w:rPr>
        <w:t xml:space="preserve"> від меншої з двох сум - страхової суми або дійсної вартості ТЗ та/ або ДО на день настання страхового випадку до моменту його настання.</w:t>
      </w:r>
      <w:r w:rsidR="00142A85" w:rsidRPr="006F7308">
        <w:rPr>
          <w:sz w:val="17"/>
          <w:szCs w:val="17"/>
          <w:lang w:val="uk-UA"/>
        </w:rPr>
        <w:t xml:space="preserve"> </w:t>
      </w:r>
    </w:p>
    <w:p w:rsidR="003841C8" w:rsidRPr="006F7308" w:rsidRDefault="003841C8" w:rsidP="00D377A7">
      <w:pPr>
        <w:spacing w:line="190" w:lineRule="atLeast"/>
        <w:ind w:firstLine="284"/>
        <w:jc w:val="both"/>
        <w:rPr>
          <w:sz w:val="17"/>
          <w:szCs w:val="17"/>
          <w:lang w:val="uk-UA"/>
        </w:rPr>
      </w:pPr>
      <w:r w:rsidRPr="006F7308">
        <w:rPr>
          <w:sz w:val="17"/>
          <w:szCs w:val="17"/>
          <w:lang w:val="uk-UA"/>
        </w:rPr>
        <w:t>16.1.7.2.Виплата страхового відшкодування при ПКЗ проводиться:</w:t>
      </w:r>
    </w:p>
    <w:p w:rsidR="00545169" w:rsidRPr="006F7308" w:rsidRDefault="00545169" w:rsidP="00D377A7">
      <w:pPr>
        <w:numPr>
          <w:ilvl w:val="0"/>
          <w:numId w:val="7"/>
        </w:numPr>
        <w:tabs>
          <w:tab w:val="num" w:pos="0"/>
        </w:tabs>
        <w:spacing w:line="190" w:lineRule="atLeast"/>
        <w:ind w:left="0" w:firstLine="284"/>
        <w:jc w:val="both"/>
        <w:rPr>
          <w:sz w:val="17"/>
          <w:szCs w:val="17"/>
        </w:rPr>
      </w:pPr>
      <w:r w:rsidRPr="006F7308">
        <w:rPr>
          <w:sz w:val="17"/>
          <w:szCs w:val="17"/>
          <w:lang w:val="uk-UA"/>
        </w:rPr>
        <w:t>в розмірі страхової суми за цим Договором, але не більше ринкової вартості ТЗ  (ДО) на  день настання страхового випадку до моменту його настання. При цьому, Страхувальник передає всі права на пошкоджений ТЗ (ДО) Страховику. Витрати по зняттю ТЗ з обліку покривають</w:t>
      </w:r>
      <w:r w:rsidR="006B5D0B" w:rsidRPr="006F7308">
        <w:rPr>
          <w:sz w:val="17"/>
          <w:szCs w:val="17"/>
          <w:lang w:val="uk-UA"/>
        </w:rPr>
        <w:t xml:space="preserve">ся Страхувальником. При цьому </w:t>
      </w:r>
      <w:r w:rsidRPr="006F7308">
        <w:rPr>
          <w:sz w:val="17"/>
          <w:szCs w:val="17"/>
          <w:lang w:val="uk-UA"/>
        </w:rPr>
        <w:t>70</w:t>
      </w:r>
      <w:r w:rsidRPr="006F7308">
        <w:rPr>
          <w:sz w:val="17"/>
          <w:lang w:val="uk-UA"/>
        </w:rPr>
        <w:t>% суми</w:t>
      </w:r>
      <w:r w:rsidRPr="006F7308">
        <w:rPr>
          <w:sz w:val="17"/>
          <w:szCs w:val="17"/>
          <w:lang w:val="uk-UA"/>
        </w:rPr>
        <w:t xml:space="preserve"> страхового відшкодування виплачується в вст</w:t>
      </w:r>
      <w:r w:rsidR="006B5D0B" w:rsidRPr="006F7308">
        <w:rPr>
          <w:sz w:val="17"/>
          <w:szCs w:val="17"/>
          <w:lang w:val="uk-UA"/>
        </w:rPr>
        <w:t xml:space="preserve">ановленому законом порядку, </w:t>
      </w:r>
      <w:r w:rsidR="006B5D0B" w:rsidRPr="006F7308">
        <w:rPr>
          <w:sz w:val="17"/>
          <w:lang w:val="uk-UA"/>
        </w:rPr>
        <w:t xml:space="preserve">а </w:t>
      </w:r>
      <w:r w:rsidRPr="006F7308">
        <w:rPr>
          <w:sz w:val="17"/>
          <w:szCs w:val="17"/>
          <w:lang w:val="uk-UA"/>
        </w:rPr>
        <w:t>30</w:t>
      </w:r>
      <w:r w:rsidRPr="006F7308">
        <w:rPr>
          <w:sz w:val="17"/>
          <w:lang w:val="uk-UA"/>
        </w:rPr>
        <w:t>%</w:t>
      </w:r>
      <w:r w:rsidRPr="006F7308">
        <w:rPr>
          <w:sz w:val="17"/>
          <w:szCs w:val="17"/>
          <w:lang w:val="uk-UA"/>
        </w:rPr>
        <w:t xml:space="preserve"> - після передання ТЗ у власність Страховика; </w:t>
      </w:r>
    </w:p>
    <w:p w:rsidR="00545169" w:rsidRPr="006F7308" w:rsidRDefault="00545169" w:rsidP="00D377A7">
      <w:pPr>
        <w:numPr>
          <w:ilvl w:val="0"/>
          <w:numId w:val="7"/>
        </w:numPr>
        <w:tabs>
          <w:tab w:val="num" w:pos="0"/>
        </w:tabs>
        <w:spacing w:line="190" w:lineRule="atLeast"/>
        <w:ind w:left="0" w:firstLine="284"/>
        <w:jc w:val="both"/>
        <w:rPr>
          <w:sz w:val="17"/>
          <w:szCs w:val="17"/>
          <w:lang w:val="uk-UA"/>
        </w:rPr>
      </w:pPr>
      <w:r w:rsidRPr="006F7308">
        <w:rPr>
          <w:sz w:val="17"/>
          <w:szCs w:val="17"/>
          <w:lang w:val="uk-UA"/>
        </w:rPr>
        <w:t>в розмірі страхової суми за цим Договором,  але не більше ринкової вартості ТЗ  (ДО) на  день настання страхового випадку до моменту його настання., за мінусом  вартості залишків, придатних для подальшого використання. При цьому вартість залишків ТЗ визначається  наступним чином:</w:t>
      </w:r>
    </w:p>
    <w:p w:rsidR="00545169" w:rsidRPr="006F7308" w:rsidRDefault="00545169" w:rsidP="003841C8">
      <w:pPr>
        <w:numPr>
          <w:ilvl w:val="0"/>
          <w:numId w:val="7"/>
        </w:numPr>
        <w:spacing w:line="190" w:lineRule="atLeast"/>
        <w:ind w:left="709" w:hanging="425"/>
        <w:jc w:val="both"/>
        <w:rPr>
          <w:sz w:val="17"/>
          <w:szCs w:val="17"/>
          <w:lang w:val="uk-UA"/>
        </w:rPr>
      </w:pPr>
      <w:r w:rsidRPr="006F7308">
        <w:rPr>
          <w:sz w:val="17"/>
          <w:szCs w:val="17"/>
          <w:lang w:val="uk-UA"/>
        </w:rPr>
        <w:t>згідно до Акту (висновку) автотоварознавчої експертизи</w:t>
      </w:r>
      <w:r w:rsidR="00402079" w:rsidRPr="006F7308">
        <w:rPr>
          <w:sz w:val="17"/>
          <w:szCs w:val="17"/>
          <w:lang w:val="uk-UA"/>
        </w:rPr>
        <w:t>/Звіту (висновку) про розмір матеріального збитку</w:t>
      </w:r>
      <w:r w:rsidRPr="006F7308">
        <w:rPr>
          <w:sz w:val="17"/>
          <w:szCs w:val="17"/>
          <w:lang w:val="uk-UA"/>
        </w:rPr>
        <w:t>, або за згодою сторін, що підтверджується письмовою угодою сторін;</w:t>
      </w:r>
    </w:p>
    <w:p w:rsidR="00545169" w:rsidRPr="006F7308" w:rsidRDefault="00545169" w:rsidP="00D377A7">
      <w:pPr>
        <w:numPr>
          <w:ilvl w:val="0"/>
          <w:numId w:val="7"/>
        </w:numPr>
        <w:tabs>
          <w:tab w:val="num" w:pos="0"/>
        </w:tabs>
        <w:spacing w:line="190" w:lineRule="atLeast"/>
        <w:ind w:left="0" w:firstLine="284"/>
        <w:jc w:val="both"/>
        <w:rPr>
          <w:sz w:val="17"/>
          <w:szCs w:val="17"/>
          <w:lang w:val="uk-UA"/>
        </w:rPr>
      </w:pPr>
      <w:r w:rsidRPr="006F7308">
        <w:rPr>
          <w:sz w:val="17"/>
          <w:szCs w:val="17"/>
          <w:lang w:val="uk-UA"/>
        </w:rPr>
        <w:t xml:space="preserve">як ціна ймовірного продажу (реалізації) залишків пошкодженого ТЗ (ДО) шляхом вивчення попиту та пропозицій на ринку щодо таких залишків (зокрема онлайн-аукціон з продажу автомобілів, як правило, ТОВ </w:t>
      </w:r>
      <w:r w:rsidR="00256CCD" w:rsidRPr="006F7308">
        <w:rPr>
          <w:sz w:val="17"/>
          <w:szCs w:val="17"/>
          <w:lang w:val="uk-UA"/>
        </w:rPr>
        <w:t>«</w:t>
      </w:r>
      <w:r w:rsidRPr="006F7308">
        <w:rPr>
          <w:sz w:val="17"/>
          <w:szCs w:val="17"/>
          <w:lang w:val="uk-UA"/>
        </w:rPr>
        <w:t xml:space="preserve">Українсько-Польське підприємство </w:t>
      </w:r>
      <w:r w:rsidR="00256CCD" w:rsidRPr="006F7308">
        <w:rPr>
          <w:sz w:val="17"/>
          <w:szCs w:val="17"/>
          <w:lang w:val="uk-UA"/>
        </w:rPr>
        <w:t>«</w:t>
      </w:r>
      <w:r w:rsidRPr="006F7308">
        <w:rPr>
          <w:sz w:val="17"/>
          <w:szCs w:val="17"/>
          <w:lang w:val="uk-UA"/>
        </w:rPr>
        <w:t>Автоонлайн-Україна</w:t>
      </w:r>
      <w:r w:rsidR="00256CCD" w:rsidRPr="006F7308">
        <w:rPr>
          <w:sz w:val="17"/>
          <w:szCs w:val="17"/>
          <w:lang w:val="uk-UA"/>
        </w:rPr>
        <w:t>»</w:t>
      </w:r>
      <w:r w:rsidRPr="006F7308">
        <w:rPr>
          <w:sz w:val="17"/>
          <w:szCs w:val="17"/>
          <w:lang w:val="uk-UA"/>
        </w:rPr>
        <w:t xml:space="preserve"> чи аналогічні аукціони);</w:t>
      </w:r>
    </w:p>
    <w:p w:rsidR="00142A85" w:rsidRPr="006F7308" w:rsidRDefault="002A5B5E" w:rsidP="00C748CF">
      <w:pPr>
        <w:tabs>
          <w:tab w:val="num" w:pos="0"/>
        </w:tabs>
        <w:spacing w:line="190" w:lineRule="atLeast"/>
        <w:ind w:firstLine="284"/>
        <w:jc w:val="both"/>
        <w:rPr>
          <w:sz w:val="17"/>
          <w:szCs w:val="17"/>
          <w:lang w:val="uk-UA"/>
        </w:rPr>
      </w:pPr>
      <w:r w:rsidRPr="006F7308">
        <w:rPr>
          <w:b/>
          <w:sz w:val="17"/>
          <w:szCs w:val="17"/>
          <w:lang w:val="uk-UA"/>
        </w:rPr>
        <w:t xml:space="preserve">16.1.8. </w:t>
      </w:r>
      <w:r w:rsidR="00545169" w:rsidRPr="006F7308">
        <w:rPr>
          <w:b/>
          <w:sz w:val="17"/>
          <w:szCs w:val="17"/>
          <w:lang w:val="uk-UA"/>
        </w:rPr>
        <w:t>У разі викрадення застрахованого ТЗ</w:t>
      </w:r>
      <w:r w:rsidR="00545169" w:rsidRPr="006F7308">
        <w:rPr>
          <w:sz w:val="17"/>
          <w:szCs w:val="17"/>
          <w:lang w:val="uk-UA"/>
        </w:rPr>
        <w:t xml:space="preserve"> розмір страхового відшкодування визначається </w:t>
      </w:r>
      <w:r w:rsidR="00142A85" w:rsidRPr="006F7308">
        <w:rPr>
          <w:sz w:val="17"/>
          <w:szCs w:val="17"/>
          <w:lang w:val="uk-UA"/>
        </w:rPr>
        <w:t xml:space="preserve">у розмірі страхової суми за цим Договором, але не більше ринкової вартості ТЗ  (ДО) на  день настання страхового випадку до моменту його настання за вирахуванням франшизи за ризиком </w:t>
      </w:r>
      <w:r w:rsidR="00256CCD" w:rsidRPr="006F7308">
        <w:rPr>
          <w:sz w:val="17"/>
          <w:szCs w:val="17"/>
          <w:lang w:val="uk-UA"/>
        </w:rPr>
        <w:t>«</w:t>
      </w:r>
      <w:r w:rsidR="00142A85" w:rsidRPr="006F7308">
        <w:rPr>
          <w:sz w:val="17"/>
          <w:szCs w:val="17"/>
          <w:lang w:val="uk-UA"/>
        </w:rPr>
        <w:t>Викрадення</w:t>
      </w:r>
      <w:r w:rsidR="00256CCD" w:rsidRPr="006F7308">
        <w:rPr>
          <w:sz w:val="17"/>
          <w:szCs w:val="17"/>
          <w:lang w:val="uk-UA"/>
        </w:rPr>
        <w:t>»</w:t>
      </w:r>
      <w:r w:rsidR="00142A85" w:rsidRPr="006F7308">
        <w:rPr>
          <w:sz w:val="17"/>
          <w:szCs w:val="17"/>
          <w:lang w:val="uk-UA"/>
        </w:rPr>
        <w:t xml:space="preserve"> та розміру раніш здійснених виплат страхового відшкодування за цим Договором.</w:t>
      </w:r>
    </w:p>
    <w:p w:rsidR="00142A85" w:rsidRPr="006F7308" w:rsidRDefault="002A5B5E" w:rsidP="004924F0">
      <w:pPr>
        <w:ind w:firstLine="284"/>
        <w:jc w:val="both"/>
        <w:rPr>
          <w:sz w:val="17"/>
          <w:szCs w:val="17"/>
          <w:lang w:val="uk-UA"/>
        </w:rPr>
      </w:pPr>
      <w:r w:rsidRPr="006F7308">
        <w:rPr>
          <w:sz w:val="17"/>
          <w:szCs w:val="17"/>
          <w:lang w:val="uk-UA"/>
        </w:rPr>
        <w:t xml:space="preserve">16.1.8.1. </w:t>
      </w:r>
      <w:r w:rsidR="00142A85" w:rsidRPr="006F7308">
        <w:rPr>
          <w:sz w:val="17"/>
          <w:szCs w:val="17"/>
          <w:lang w:val="uk-UA"/>
        </w:rPr>
        <w:t>Виплата страхового відшкодування за викрадений транспортний засіб проводиться</w:t>
      </w:r>
      <w:r w:rsidR="004924F0" w:rsidRPr="006F7308">
        <w:rPr>
          <w:sz w:val="17"/>
          <w:szCs w:val="17"/>
        </w:rPr>
        <w:t xml:space="preserve"> </w:t>
      </w:r>
      <w:r w:rsidR="00142A85" w:rsidRPr="006F7308">
        <w:rPr>
          <w:sz w:val="17"/>
          <w:szCs w:val="17"/>
          <w:lang w:val="uk-UA"/>
        </w:rPr>
        <w:t>двома частками:</w:t>
      </w:r>
      <w:r w:rsidR="00142A85" w:rsidRPr="006F7308">
        <w:rPr>
          <w:sz w:val="11"/>
          <w:szCs w:val="11"/>
          <w:lang w:val="uk-UA"/>
        </w:rPr>
        <w:t xml:space="preserve"> </w:t>
      </w:r>
    </w:p>
    <w:p w:rsidR="00142A85" w:rsidRPr="006F7308" w:rsidRDefault="003841C8" w:rsidP="00D377A7">
      <w:pPr>
        <w:numPr>
          <w:ilvl w:val="0"/>
          <w:numId w:val="7"/>
        </w:numPr>
        <w:tabs>
          <w:tab w:val="num" w:pos="284"/>
        </w:tabs>
        <w:ind w:left="0" w:firstLine="284"/>
        <w:jc w:val="both"/>
        <w:rPr>
          <w:sz w:val="17"/>
          <w:szCs w:val="17"/>
          <w:lang w:val="uk-UA"/>
        </w:rPr>
      </w:pPr>
      <w:r w:rsidRPr="006F7308">
        <w:rPr>
          <w:sz w:val="17"/>
          <w:szCs w:val="17"/>
          <w:lang w:val="uk-UA"/>
        </w:rPr>
        <w:t xml:space="preserve">у </w:t>
      </w:r>
      <w:r w:rsidR="006B5D0B" w:rsidRPr="006F7308">
        <w:rPr>
          <w:sz w:val="17"/>
          <w:szCs w:val="17"/>
          <w:lang w:val="uk-UA"/>
        </w:rPr>
        <w:t xml:space="preserve">розмірі </w:t>
      </w:r>
      <w:r w:rsidR="00142A85" w:rsidRPr="006F7308">
        <w:rPr>
          <w:sz w:val="17"/>
          <w:szCs w:val="17"/>
          <w:lang w:val="uk-UA"/>
        </w:rPr>
        <w:t>30</w:t>
      </w:r>
      <w:r w:rsidR="00142A85" w:rsidRPr="006F7308">
        <w:rPr>
          <w:sz w:val="17"/>
          <w:lang w:val="uk-UA"/>
        </w:rPr>
        <w:t>% суми страхового відшкодування</w:t>
      </w:r>
      <w:r w:rsidR="00142A85" w:rsidRPr="006F7308">
        <w:rPr>
          <w:sz w:val="17"/>
          <w:szCs w:val="17"/>
          <w:lang w:val="uk-UA"/>
        </w:rPr>
        <w:t xml:space="preserve"> – протягом 20 (двадцяти) робочих днів після порушення кримінальної справи за фактом викрадення ТЗ, та подання Страхувальником необхідних документів, з врахуванням умов, зазначених в </w:t>
      </w:r>
      <w:r w:rsidR="00FD5FC3" w:rsidRPr="006F7308">
        <w:rPr>
          <w:sz w:val="17"/>
          <w:szCs w:val="17"/>
          <w:lang w:val="uk-UA"/>
        </w:rPr>
        <w:t>цьому Договорі</w:t>
      </w:r>
      <w:r w:rsidR="00142A85" w:rsidRPr="006F7308">
        <w:rPr>
          <w:sz w:val="17"/>
          <w:szCs w:val="17"/>
          <w:lang w:val="uk-UA"/>
        </w:rPr>
        <w:t>;</w:t>
      </w:r>
    </w:p>
    <w:p w:rsidR="006B1B70" w:rsidRPr="006F7308" w:rsidRDefault="006B5D0B" w:rsidP="00D377A7">
      <w:pPr>
        <w:numPr>
          <w:ilvl w:val="0"/>
          <w:numId w:val="7"/>
        </w:numPr>
        <w:tabs>
          <w:tab w:val="num" w:pos="284"/>
        </w:tabs>
        <w:ind w:left="0" w:firstLine="284"/>
        <w:jc w:val="both"/>
        <w:rPr>
          <w:sz w:val="17"/>
          <w:szCs w:val="17"/>
          <w:lang w:val="uk-UA"/>
        </w:rPr>
      </w:pPr>
      <w:r w:rsidRPr="006F7308">
        <w:rPr>
          <w:sz w:val="17"/>
          <w:szCs w:val="17"/>
          <w:lang w:val="uk-UA"/>
        </w:rPr>
        <w:t xml:space="preserve">у розмірі </w:t>
      </w:r>
      <w:r w:rsidR="00142A85" w:rsidRPr="006F7308">
        <w:rPr>
          <w:sz w:val="17"/>
          <w:szCs w:val="17"/>
          <w:lang w:val="uk-UA"/>
        </w:rPr>
        <w:t>70</w:t>
      </w:r>
      <w:r w:rsidR="00142A85" w:rsidRPr="006F7308">
        <w:rPr>
          <w:sz w:val="17"/>
          <w:lang w:val="uk-UA"/>
        </w:rPr>
        <w:t>% страхового відшкодування</w:t>
      </w:r>
      <w:r w:rsidR="00142A85" w:rsidRPr="006F7308">
        <w:rPr>
          <w:sz w:val="17"/>
          <w:szCs w:val="17"/>
          <w:lang w:val="uk-UA"/>
        </w:rPr>
        <w:t xml:space="preserve"> – протягом 20 (двадцяти) робочих днів після закінчення попереднього слідства (його зупинення, складання обвинувального висновку, закриття кримінальної справи тощо), але не пізніше як через 4 (чотири) місяці після порушення кримінальної справи, з врахуванням умо</w:t>
      </w:r>
      <w:r w:rsidR="00FD5FC3" w:rsidRPr="006F7308">
        <w:rPr>
          <w:sz w:val="17"/>
          <w:szCs w:val="17"/>
          <w:lang w:val="uk-UA"/>
        </w:rPr>
        <w:t>в, зазначених в цьому Договорі</w:t>
      </w:r>
      <w:r w:rsidR="00142A85" w:rsidRPr="006F7308">
        <w:rPr>
          <w:sz w:val="17"/>
          <w:szCs w:val="17"/>
          <w:lang w:val="uk-UA"/>
        </w:rPr>
        <w:t>.</w:t>
      </w:r>
      <w:r w:rsidR="00130EF4" w:rsidRPr="006F7308">
        <w:rPr>
          <w:sz w:val="17"/>
          <w:szCs w:val="17"/>
          <w:lang w:val="uk-UA"/>
        </w:rPr>
        <w:t xml:space="preserve"> </w:t>
      </w:r>
    </w:p>
    <w:p w:rsidR="00545169" w:rsidRPr="006F7308" w:rsidRDefault="002A5B5E" w:rsidP="00D377A7">
      <w:pPr>
        <w:ind w:firstLine="284"/>
        <w:jc w:val="both"/>
        <w:rPr>
          <w:sz w:val="17"/>
          <w:szCs w:val="17"/>
          <w:lang w:val="uk-UA"/>
        </w:rPr>
      </w:pPr>
      <w:r w:rsidRPr="006F7308">
        <w:rPr>
          <w:sz w:val="17"/>
          <w:szCs w:val="17"/>
          <w:lang w:val="uk-UA"/>
        </w:rPr>
        <w:t xml:space="preserve">16.1.8.2. </w:t>
      </w:r>
      <w:r w:rsidR="00545169" w:rsidRPr="006F7308">
        <w:rPr>
          <w:sz w:val="17"/>
          <w:szCs w:val="17"/>
          <w:lang w:val="uk-UA"/>
        </w:rPr>
        <w:t xml:space="preserve">Обов’язковою умовою для виплати страхового відшкодування по ризику </w:t>
      </w:r>
      <w:r w:rsidR="00256CCD" w:rsidRPr="006F7308">
        <w:rPr>
          <w:sz w:val="17"/>
          <w:szCs w:val="17"/>
          <w:lang w:val="uk-UA"/>
        </w:rPr>
        <w:t>«</w:t>
      </w:r>
      <w:r w:rsidR="00545169" w:rsidRPr="006F7308">
        <w:rPr>
          <w:sz w:val="17"/>
          <w:szCs w:val="17"/>
          <w:lang w:val="uk-UA"/>
        </w:rPr>
        <w:t>Викрадення</w:t>
      </w:r>
      <w:r w:rsidR="00256CCD" w:rsidRPr="006F7308">
        <w:rPr>
          <w:sz w:val="17"/>
          <w:szCs w:val="17"/>
          <w:lang w:val="uk-UA"/>
        </w:rPr>
        <w:t>»</w:t>
      </w:r>
      <w:r w:rsidR="00545169" w:rsidRPr="006F7308">
        <w:rPr>
          <w:sz w:val="17"/>
          <w:szCs w:val="17"/>
          <w:lang w:val="uk-UA"/>
        </w:rPr>
        <w:t xml:space="preserve"> є письмова заява отримувача відшкодування про відмову від своїх прав на застрахований транспортний засіб, який було викрадено. Ця заява не може бути зроблена Страхувальником умовно і не може </w:t>
      </w:r>
      <w:r w:rsidR="00545169" w:rsidRPr="006F7308">
        <w:rPr>
          <w:sz w:val="17"/>
          <w:szCs w:val="17"/>
          <w:lang w:val="uk-UA"/>
        </w:rPr>
        <w:lastRenderedPageBreak/>
        <w:t>бути взята назад, якщо тільки у подальшому викрадений транспортний засіб не буде знайдено та Страхувальник не поверне Страховику виплачену суму страхового відшкодування, згідно до умов, зазначених в цьому пункті, а саме:</w:t>
      </w:r>
    </w:p>
    <w:p w:rsidR="00545169" w:rsidRPr="006F7308" w:rsidRDefault="00545169" w:rsidP="00D377A7">
      <w:pPr>
        <w:numPr>
          <w:ilvl w:val="0"/>
          <w:numId w:val="7"/>
        </w:numPr>
        <w:tabs>
          <w:tab w:val="num" w:pos="284"/>
        </w:tabs>
        <w:ind w:left="0" w:firstLine="284"/>
        <w:jc w:val="both"/>
        <w:rPr>
          <w:sz w:val="17"/>
          <w:szCs w:val="17"/>
          <w:lang w:val="uk-UA"/>
        </w:rPr>
      </w:pPr>
      <w:r w:rsidRPr="006F7308">
        <w:rPr>
          <w:sz w:val="17"/>
          <w:szCs w:val="17"/>
          <w:lang w:val="uk-UA"/>
        </w:rPr>
        <w:t xml:space="preserve">якщо після отримання від Страховика суми відшкодування за ТЗ при настанні страхового випадку по ризику </w:t>
      </w:r>
      <w:r w:rsidR="00256CCD" w:rsidRPr="006F7308">
        <w:rPr>
          <w:sz w:val="17"/>
          <w:szCs w:val="17"/>
          <w:lang w:val="uk-UA"/>
        </w:rPr>
        <w:t>«</w:t>
      </w:r>
      <w:r w:rsidRPr="006F7308">
        <w:rPr>
          <w:sz w:val="17"/>
          <w:szCs w:val="17"/>
          <w:lang w:val="uk-UA"/>
        </w:rPr>
        <w:t>Викрадання</w:t>
      </w:r>
      <w:r w:rsidR="00256CCD" w:rsidRPr="006F7308">
        <w:rPr>
          <w:sz w:val="17"/>
          <w:szCs w:val="17"/>
          <w:lang w:val="uk-UA"/>
        </w:rPr>
        <w:t>»</w:t>
      </w:r>
      <w:r w:rsidRPr="006F7308">
        <w:rPr>
          <w:sz w:val="17"/>
          <w:szCs w:val="17"/>
          <w:lang w:val="uk-UA"/>
        </w:rPr>
        <w:t>, зазначен</w:t>
      </w:r>
      <w:r w:rsidR="00FD5FC3" w:rsidRPr="006F7308">
        <w:rPr>
          <w:sz w:val="17"/>
          <w:szCs w:val="17"/>
          <w:lang w:val="uk-UA"/>
        </w:rPr>
        <w:t>ий ТЗ буде знайдено,</w:t>
      </w:r>
      <w:r w:rsidRPr="006F7308">
        <w:rPr>
          <w:sz w:val="17"/>
          <w:szCs w:val="17"/>
          <w:lang w:val="uk-UA"/>
        </w:rPr>
        <w:t xml:space="preserve"> отримувач відшкодування зобов’язаний, на вимогу Страховика, повернути суму страхового відшкодування протягом одного місяця з дня отримання відповідного листа Страховика, за вирахуванням витрат на ліквідацію пошкоджень ТЗ, якщо такі мають місце, або при ПКЗ - за вирахув</w:t>
      </w:r>
      <w:r w:rsidR="00930A91" w:rsidRPr="006F7308">
        <w:rPr>
          <w:sz w:val="17"/>
          <w:szCs w:val="17"/>
          <w:lang w:val="uk-UA"/>
        </w:rPr>
        <w:t>анням розрахованої</w:t>
      </w:r>
      <w:r w:rsidRPr="006F7308">
        <w:rPr>
          <w:sz w:val="17"/>
          <w:szCs w:val="17"/>
          <w:lang w:val="uk-UA"/>
        </w:rPr>
        <w:t xml:space="preserve"> суми відшкодування за ПКЗ. Після цього, протягом п’яти робочих днів Страховик має передати ТЗ отримувачу відшкодування. Сторонами може бути узгоджений також інший порядок взаємовідносин у випадку знаходження ТЗ після його „Викрадення</w:t>
      </w:r>
      <w:r w:rsidR="00256CCD" w:rsidRPr="006F7308">
        <w:rPr>
          <w:sz w:val="17"/>
          <w:szCs w:val="17"/>
          <w:lang w:val="uk-UA"/>
        </w:rPr>
        <w:t>»</w:t>
      </w:r>
      <w:r w:rsidRPr="006F7308">
        <w:rPr>
          <w:sz w:val="17"/>
          <w:szCs w:val="17"/>
          <w:lang w:val="uk-UA"/>
        </w:rPr>
        <w:t>.</w:t>
      </w:r>
    </w:p>
    <w:p w:rsidR="00545169" w:rsidRPr="006F7308" w:rsidRDefault="002A5B5E" w:rsidP="00D377A7">
      <w:pPr>
        <w:autoSpaceDE w:val="0"/>
        <w:spacing w:line="100" w:lineRule="atLeast"/>
        <w:ind w:firstLine="284"/>
        <w:jc w:val="both"/>
        <w:rPr>
          <w:sz w:val="17"/>
          <w:szCs w:val="17"/>
          <w:lang w:val="uk-UA"/>
        </w:rPr>
      </w:pPr>
      <w:r w:rsidRPr="006F7308">
        <w:rPr>
          <w:sz w:val="17"/>
          <w:szCs w:val="17"/>
          <w:lang w:val="uk-UA"/>
        </w:rPr>
        <w:t xml:space="preserve">16.1.9. </w:t>
      </w:r>
      <w:r w:rsidR="00545169" w:rsidRPr="006F7308">
        <w:rPr>
          <w:sz w:val="17"/>
          <w:szCs w:val="17"/>
          <w:lang w:val="uk-UA"/>
        </w:rPr>
        <w:t xml:space="preserve">Якщо за цим Договором передбачена компенсація </w:t>
      </w:r>
      <w:r w:rsidR="00256CCD" w:rsidRPr="006F7308">
        <w:rPr>
          <w:sz w:val="17"/>
          <w:szCs w:val="17"/>
          <w:lang w:val="uk-UA"/>
        </w:rPr>
        <w:t>«</w:t>
      </w:r>
      <w:r w:rsidR="00545169" w:rsidRPr="006F7308">
        <w:rPr>
          <w:sz w:val="17"/>
          <w:szCs w:val="17"/>
          <w:lang w:val="uk-UA"/>
        </w:rPr>
        <w:t>Втрати товарної вартості</w:t>
      </w:r>
      <w:r w:rsidR="00256CCD" w:rsidRPr="006F7308">
        <w:rPr>
          <w:sz w:val="17"/>
          <w:szCs w:val="17"/>
          <w:lang w:val="uk-UA"/>
        </w:rPr>
        <w:t>»</w:t>
      </w:r>
      <w:r w:rsidR="00545169" w:rsidRPr="006F7308">
        <w:rPr>
          <w:sz w:val="17"/>
          <w:szCs w:val="17"/>
          <w:lang w:val="uk-UA"/>
        </w:rPr>
        <w:t xml:space="preserve">, то в розрахунок суми збитку додатково включаються збитки, пов'язані з </w:t>
      </w:r>
      <w:r w:rsidR="00256CCD" w:rsidRPr="006F7308">
        <w:rPr>
          <w:sz w:val="17"/>
          <w:szCs w:val="17"/>
          <w:lang w:val="uk-UA"/>
        </w:rPr>
        <w:t>«</w:t>
      </w:r>
      <w:r w:rsidR="00545169" w:rsidRPr="006F7308">
        <w:rPr>
          <w:sz w:val="17"/>
          <w:szCs w:val="17"/>
          <w:lang w:val="uk-UA"/>
        </w:rPr>
        <w:t>ВТВ</w:t>
      </w:r>
      <w:r w:rsidR="00256CCD" w:rsidRPr="006F7308">
        <w:rPr>
          <w:sz w:val="17"/>
          <w:szCs w:val="17"/>
          <w:lang w:val="uk-UA"/>
        </w:rPr>
        <w:t>»</w:t>
      </w:r>
      <w:r w:rsidR="00545169" w:rsidRPr="006F7308">
        <w:rPr>
          <w:sz w:val="17"/>
          <w:szCs w:val="17"/>
          <w:lang w:val="uk-UA"/>
        </w:rPr>
        <w:t>. Величина такого додаткового збитку визначається відповідно до Методики товарознавчої експертизи та оцінки дорожніх транспортних засобів, затвердженої Міністерством юстиції України і діючої на дату настання страхового випадку.</w:t>
      </w:r>
    </w:p>
    <w:p w:rsidR="00545169" w:rsidRPr="006F7308" w:rsidRDefault="002A5B5E" w:rsidP="00D377A7">
      <w:pPr>
        <w:autoSpaceDE w:val="0"/>
        <w:spacing w:line="100" w:lineRule="atLeast"/>
        <w:ind w:firstLine="284"/>
        <w:jc w:val="both"/>
        <w:rPr>
          <w:sz w:val="17"/>
          <w:szCs w:val="17"/>
          <w:lang w:val="uk-UA"/>
        </w:rPr>
      </w:pPr>
      <w:r w:rsidRPr="006F7308">
        <w:rPr>
          <w:sz w:val="17"/>
          <w:szCs w:val="17"/>
          <w:lang w:val="uk-UA"/>
        </w:rPr>
        <w:t xml:space="preserve">16.1.10. </w:t>
      </w:r>
      <w:r w:rsidR="00545169" w:rsidRPr="006F7308">
        <w:rPr>
          <w:sz w:val="17"/>
          <w:szCs w:val="17"/>
          <w:lang w:val="uk-UA"/>
        </w:rPr>
        <w:t xml:space="preserve">Якщо за цим Договором передбачена компенсація збитків, пов'язаних з пошкодженням, знищенням чи втратою </w:t>
      </w:r>
      <w:r w:rsidR="00256CCD" w:rsidRPr="006F7308">
        <w:rPr>
          <w:sz w:val="17"/>
          <w:szCs w:val="17"/>
          <w:lang w:val="uk-UA"/>
        </w:rPr>
        <w:t>«</w:t>
      </w:r>
      <w:r w:rsidR="00545169" w:rsidRPr="006F7308">
        <w:rPr>
          <w:sz w:val="17"/>
          <w:szCs w:val="17"/>
          <w:lang w:val="uk-UA"/>
        </w:rPr>
        <w:t>Додаткового обладнання</w:t>
      </w:r>
      <w:r w:rsidR="00256CCD" w:rsidRPr="006F7308">
        <w:rPr>
          <w:sz w:val="17"/>
          <w:szCs w:val="17"/>
          <w:lang w:val="uk-UA"/>
        </w:rPr>
        <w:t>»</w:t>
      </w:r>
      <w:r w:rsidR="00545169" w:rsidRPr="006F7308">
        <w:rPr>
          <w:sz w:val="17"/>
          <w:szCs w:val="17"/>
          <w:lang w:val="uk-UA"/>
        </w:rPr>
        <w:t xml:space="preserve">, то у випадку пошкодження чи втрати </w:t>
      </w:r>
      <w:r w:rsidR="00256CCD" w:rsidRPr="006F7308">
        <w:rPr>
          <w:sz w:val="17"/>
          <w:szCs w:val="17"/>
          <w:lang w:val="uk-UA"/>
        </w:rPr>
        <w:t>«</w:t>
      </w:r>
      <w:r w:rsidR="00545169" w:rsidRPr="006F7308">
        <w:rPr>
          <w:sz w:val="17"/>
          <w:szCs w:val="17"/>
          <w:lang w:val="uk-UA"/>
        </w:rPr>
        <w:t>ДО</w:t>
      </w:r>
      <w:r w:rsidR="00256CCD" w:rsidRPr="006F7308">
        <w:rPr>
          <w:sz w:val="17"/>
          <w:szCs w:val="17"/>
          <w:lang w:val="uk-UA"/>
        </w:rPr>
        <w:t>»</w:t>
      </w:r>
      <w:r w:rsidR="00545169" w:rsidRPr="006F7308">
        <w:rPr>
          <w:sz w:val="17"/>
          <w:szCs w:val="17"/>
          <w:lang w:val="uk-UA"/>
        </w:rPr>
        <w:t xml:space="preserve"> разом із транспортним засобом, у розрахунок суми завданого збитку включаються збитки щодо </w:t>
      </w:r>
      <w:r w:rsidR="00256CCD" w:rsidRPr="006F7308">
        <w:rPr>
          <w:sz w:val="17"/>
          <w:szCs w:val="17"/>
          <w:lang w:val="uk-UA"/>
        </w:rPr>
        <w:t>«</w:t>
      </w:r>
      <w:r w:rsidR="00545169" w:rsidRPr="006F7308">
        <w:rPr>
          <w:sz w:val="17"/>
          <w:szCs w:val="17"/>
          <w:lang w:val="uk-UA"/>
        </w:rPr>
        <w:t>ДО</w:t>
      </w:r>
      <w:r w:rsidR="00256CCD" w:rsidRPr="006F7308">
        <w:rPr>
          <w:sz w:val="17"/>
          <w:szCs w:val="17"/>
          <w:lang w:val="uk-UA"/>
        </w:rPr>
        <w:t>»</w:t>
      </w:r>
      <w:r w:rsidR="00545169" w:rsidRPr="006F7308">
        <w:rPr>
          <w:sz w:val="17"/>
          <w:szCs w:val="17"/>
          <w:lang w:val="uk-UA"/>
        </w:rPr>
        <w:t>. При цьому  величина завданого збитку щодо „ДО</w:t>
      </w:r>
      <w:r w:rsidR="00256CCD" w:rsidRPr="006F7308">
        <w:rPr>
          <w:sz w:val="17"/>
          <w:szCs w:val="17"/>
          <w:lang w:val="uk-UA"/>
        </w:rPr>
        <w:t>»</w:t>
      </w:r>
      <w:r w:rsidR="00545169" w:rsidRPr="006F7308">
        <w:rPr>
          <w:sz w:val="17"/>
          <w:szCs w:val="17"/>
          <w:lang w:val="uk-UA"/>
        </w:rPr>
        <w:t xml:space="preserve"> визначається:</w:t>
      </w:r>
    </w:p>
    <w:p w:rsidR="00545169" w:rsidRPr="006F7308" w:rsidRDefault="002A5B5E" w:rsidP="00D377A7">
      <w:pPr>
        <w:spacing w:line="100" w:lineRule="atLeast"/>
        <w:ind w:firstLine="284"/>
        <w:rPr>
          <w:sz w:val="17"/>
          <w:szCs w:val="17"/>
        </w:rPr>
      </w:pPr>
      <w:r w:rsidRPr="006F7308">
        <w:rPr>
          <w:sz w:val="17"/>
          <w:szCs w:val="17"/>
        </w:rPr>
        <w:t xml:space="preserve">16.1.10.1. </w:t>
      </w:r>
      <w:r w:rsidR="00545169" w:rsidRPr="006F7308">
        <w:rPr>
          <w:sz w:val="17"/>
          <w:szCs w:val="17"/>
        </w:rPr>
        <w:t>При знищенні чи викраденні додаткового обладнання – в розмірі вартості втраченого обладнання, але не більше страхової суми, встановленої для відповідного предмета додаткового обладнання.</w:t>
      </w:r>
    </w:p>
    <w:p w:rsidR="00545169" w:rsidRPr="006F7308" w:rsidRDefault="002A5B5E" w:rsidP="00D377A7">
      <w:pPr>
        <w:spacing w:line="100" w:lineRule="atLeast"/>
        <w:ind w:firstLine="284"/>
        <w:rPr>
          <w:sz w:val="17"/>
          <w:szCs w:val="17"/>
        </w:rPr>
      </w:pPr>
      <w:r w:rsidRPr="006F7308">
        <w:rPr>
          <w:sz w:val="17"/>
          <w:szCs w:val="17"/>
        </w:rPr>
        <w:t xml:space="preserve">16.1.10.2. </w:t>
      </w:r>
      <w:r w:rsidR="00545169" w:rsidRPr="006F7308">
        <w:rPr>
          <w:sz w:val="17"/>
          <w:szCs w:val="17"/>
        </w:rPr>
        <w:t xml:space="preserve">При пошкодженні додаткового обладнання - в розмірі вартості його відновлення, але не більше величини страхової суми, </w:t>
      </w:r>
      <w:r w:rsidR="00C757F7" w:rsidRPr="006F7308">
        <w:rPr>
          <w:sz w:val="17"/>
          <w:szCs w:val="17"/>
        </w:rPr>
        <w:t>встановленої для</w:t>
      </w:r>
      <w:r w:rsidR="00545169" w:rsidRPr="006F7308">
        <w:rPr>
          <w:sz w:val="17"/>
          <w:szCs w:val="17"/>
        </w:rPr>
        <w:t xml:space="preserve"> відповідного предмета додаткового обладнання. Якщо страхова сума, встановлена для пошкодженого предмета додаткового обладнання, складає певну частку його вартості на момент страхового випадку, то сума збитку у зв'язку з пошкодженням відповідного предмета додаткового обладнання розраховується в тій же частці від величини завданого збитку.</w:t>
      </w:r>
    </w:p>
    <w:p w:rsidR="00545169" w:rsidRPr="006F7308" w:rsidRDefault="002A5B5E" w:rsidP="00D377A7">
      <w:pPr>
        <w:autoSpaceDE w:val="0"/>
        <w:spacing w:line="100" w:lineRule="atLeast"/>
        <w:ind w:firstLine="284"/>
        <w:jc w:val="both"/>
        <w:rPr>
          <w:sz w:val="17"/>
          <w:szCs w:val="17"/>
          <w:lang w:val="uk-UA"/>
        </w:rPr>
      </w:pPr>
      <w:r w:rsidRPr="006F7308">
        <w:rPr>
          <w:sz w:val="17"/>
          <w:szCs w:val="17"/>
          <w:lang w:val="uk-UA"/>
        </w:rPr>
        <w:t xml:space="preserve">16.1.11. </w:t>
      </w:r>
      <w:r w:rsidR="00545169" w:rsidRPr="006F7308">
        <w:rPr>
          <w:sz w:val="17"/>
          <w:szCs w:val="17"/>
          <w:lang w:val="uk-UA"/>
        </w:rPr>
        <w:t>При розрахунку страхового відшкодування також враховуються інші умови цього Договору, в тому числі зазначені у цьо</w:t>
      </w:r>
      <w:r w:rsidR="00FD5FC3" w:rsidRPr="006F7308">
        <w:rPr>
          <w:sz w:val="17"/>
          <w:szCs w:val="17"/>
          <w:lang w:val="uk-UA"/>
        </w:rPr>
        <w:t>му</w:t>
      </w:r>
      <w:r w:rsidR="00545169" w:rsidRPr="006F7308">
        <w:rPr>
          <w:sz w:val="17"/>
          <w:szCs w:val="17"/>
          <w:lang w:val="uk-UA"/>
        </w:rPr>
        <w:t xml:space="preserve"> Договор</w:t>
      </w:r>
      <w:r w:rsidR="00FD5FC3" w:rsidRPr="006F7308">
        <w:rPr>
          <w:sz w:val="17"/>
          <w:szCs w:val="17"/>
          <w:lang w:val="uk-UA"/>
        </w:rPr>
        <w:t>і</w:t>
      </w:r>
      <w:r w:rsidR="00545169" w:rsidRPr="006F7308">
        <w:rPr>
          <w:sz w:val="17"/>
          <w:szCs w:val="17"/>
          <w:lang w:val="uk-UA"/>
        </w:rPr>
        <w:t xml:space="preserve"> (у випадку їх наявності).</w:t>
      </w:r>
    </w:p>
    <w:p w:rsidR="00545169" w:rsidRPr="006F7308" w:rsidRDefault="002A5B5E" w:rsidP="00D377A7">
      <w:pPr>
        <w:ind w:firstLine="284"/>
        <w:jc w:val="both"/>
        <w:rPr>
          <w:sz w:val="17"/>
          <w:szCs w:val="17"/>
          <w:lang w:val="uk-UA"/>
        </w:rPr>
      </w:pPr>
      <w:r w:rsidRPr="006F7308">
        <w:rPr>
          <w:sz w:val="17"/>
          <w:szCs w:val="17"/>
          <w:lang w:val="uk-UA"/>
        </w:rPr>
        <w:t xml:space="preserve">16.1.12. </w:t>
      </w:r>
      <w:r w:rsidR="00545169" w:rsidRPr="006F7308">
        <w:rPr>
          <w:sz w:val="17"/>
          <w:szCs w:val="17"/>
          <w:lang w:val="uk-UA"/>
        </w:rPr>
        <w:t>Загальний розмір сум страхового відшкодування протягом строку дії Договору не може перевищити для конкретного транспортного засобу або додаткового обладнання – розміру страхової суми, встановленої для транспортного засобу та/або додаткового обладнання, але в будь-якому разі не більше, ніж дійсна ринкова вартість транспортного засобу та/або додаткового обладнання, повністю аналогічного застрахованому на день настання страхового випадку до моменту його настання.</w:t>
      </w:r>
    </w:p>
    <w:p w:rsidR="00545169" w:rsidRPr="006F7308" w:rsidRDefault="002A5B5E" w:rsidP="00D377A7">
      <w:pPr>
        <w:ind w:firstLine="284"/>
        <w:jc w:val="both"/>
        <w:rPr>
          <w:spacing w:val="-4"/>
          <w:sz w:val="17"/>
          <w:szCs w:val="17"/>
          <w:lang w:val="uk-UA"/>
        </w:rPr>
      </w:pPr>
      <w:r w:rsidRPr="006F7308">
        <w:rPr>
          <w:spacing w:val="-4"/>
          <w:sz w:val="17"/>
          <w:szCs w:val="17"/>
          <w:lang w:val="uk-UA"/>
        </w:rPr>
        <w:t xml:space="preserve">16.1.13. </w:t>
      </w:r>
      <w:r w:rsidR="00545169" w:rsidRPr="006F7308">
        <w:rPr>
          <w:spacing w:val="-4"/>
          <w:sz w:val="17"/>
          <w:szCs w:val="17"/>
          <w:lang w:val="uk-UA"/>
        </w:rPr>
        <w:t>Якщо Страхувальнику надана розстрочка для внесення страхової премії за цим Договором, то сторонами узгоджений наступний порядок взаємодії сторін при настанні страхового випадку:</w:t>
      </w:r>
      <w:r w:rsidR="001C3F8A" w:rsidRPr="006F7308">
        <w:rPr>
          <w:spacing w:val="-4"/>
          <w:sz w:val="17"/>
          <w:szCs w:val="17"/>
          <w:lang w:val="uk-UA"/>
        </w:rPr>
        <w:t xml:space="preserve"> </w:t>
      </w:r>
      <w:r w:rsidR="00545169" w:rsidRPr="006F7308">
        <w:rPr>
          <w:spacing w:val="-4"/>
          <w:sz w:val="17"/>
          <w:szCs w:val="17"/>
          <w:lang w:val="uk-UA"/>
        </w:rPr>
        <w:t xml:space="preserve">до дати отримання від Страхувальника страхової премії в повному обсязі, зазначеному в цьому Договорі, Страховик здійснює тільки реєстрацію страхових випадків та оформлення всіх необхідних документів в порядку, зазначеному в цьому Договорі, без оформлення та підписання Страхового акту. Страховий акт підписується Страховиком та здійснюється виплата страхового відшкодування тільки після отримання від Страхувальника страхової премії в повному обсязі. </w:t>
      </w:r>
      <w:r w:rsidR="00545169" w:rsidRPr="006F7308">
        <w:rPr>
          <w:sz w:val="17"/>
          <w:szCs w:val="17"/>
          <w:lang w:val="uk-UA"/>
        </w:rPr>
        <w:t xml:space="preserve">При цьому у відношенні Страховика не застосовуються </w:t>
      </w:r>
      <w:r w:rsidR="0059433F" w:rsidRPr="006F7308">
        <w:rPr>
          <w:sz w:val="17"/>
          <w:szCs w:val="17"/>
          <w:lang w:val="uk-UA"/>
        </w:rPr>
        <w:t xml:space="preserve">штрафні санкції </w:t>
      </w:r>
      <w:r w:rsidR="00545169" w:rsidRPr="006F7308">
        <w:rPr>
          <w:sz w:val="17"/>
          <w:szCs w:val="17"/>
          <w:lang w:val="uk-UA"/>
        </w:rPr>
        <w:t>і</w:t>
      </w:r>
      <w:r w:rsidR="0059433F" w:rsidRPr="006F7308">
        <w:rPr>
          <w:sz w:val="17"/>
          <w:szCs w:val="17"/>
          <w:lang w:val="uk-UA"/>
        </w:rPr>
        <w:t xml:space="preserve"> інші</w:t>
      </w:r>
      <w:r w:rsidR="00545169" w:rsidRPr="006F7308">
        <w:rPr>
          <w:sz w:val="17"/>
          <w:szCs w:val="17"/>
          <w:lang w:val="uk-UA"/>
        </w:rPr>
        <w:t xml:space="preserve"> відповідні норми цивільного законодавства України. У випадку ненадходження страхової премії в повному обсязі на рахунок Страховика цей Договір страхування припиняє свою дію згідно до порядку, зазначеного в Договорі, та страхові виплати за таким Договором не здійснюються.</w:t>
      </w:r>
    </w:p>
    <w:p w:rsidR="00545169" w:rsidRPr="006F7308" w:rsidRDefault="002A5B5E" w:rsidP="00D377A7">
      <w:pPr>
        <w:ind w:firstLine="284"/>
        <w:jc w:val="both"/>
        <w:rPr>
          <w:sz w:val="17"/>
          <w:szCs w:val="17"/>
          <w:lang w:val="uk-UA"/>
        </w:rPr>
      </w:pPr>
      <w:r w:rsidRPr="006F7308">
        <w:rPr>
          <w:sz w:val="17"/>
          <w:szCs w:val="17"/>
          <w:lang w:val="uk-UA"/>
        </w:rPr>
        <w:t xml:space="preserve">16.1.14. </w:t>
      </w:r>
      <w:r w:rsidR="00545169" w:rsidRPr="006F7308">
        <w:rPr>
          <w:sz w:val="17"/>
          <w:szCs w:val="17"/>
          <w:lang w:val="uk-UA"/>
        </w:rPr>
        <w:t>Якщо протягом строку дії Договору, стався випадок і при цьому за кермом ТЗ, зазначеного у Договорі, на законних підставах знаходилась особа, стаж водія якої менше найменшого стажу водія, зазначеного в цьому Договорі, або якщо за кермом ТЗ знаходилась особа, що не має відповідної категорії у посвідченні водія, що дає право керувати транспортними засобами відповідної категорії, то Страховик має право відмовити у страховий виплаті за таким випадком, згідно з цим Договором страхування.</w:t>
      </w:r>
    </w:p>
    <w:p w:rsidR="001C3F8A" w:rsidRPr="006F7308" w:rsidRDefault="002A5B5E" w:rsidP="00D377A7">
      <w:pPr>
        <w:ind w:firstLine="284"/>
        <w:jc w:val="both"/>
        <w:rPr>
          <w:sz w:val="17"/>
          <w:szCs w:val="17"/>
          <w:lang w:val="uk-UA"/>
        </w:rPr>
      </w:pPr>
      <w:r w:rsidRPr="006F7308">
        <w:rPr>
          <w:sz w:val="17"/>
          <w:szCs w:val="17"/>
          <w:lang w:val="uk-UA"/>
        </w:rPr>
        <w:t xml:space="preserve">16.1.15. </w:t>
      </w:r>
      <w:r w:rsidR="001C3F8A" w:rsidRPr="006F7308">
        <w:rPr>
          <w:sz w:val="17"/>
          <w:szCs w:val="17"/>
          <w:lang w:val="uk-UA"/>
        </w:rPr>
        <w:t>Протягом  строку дії цього Договору Страховик може здійснити разом не більше двох страхових виплат, з урахуванням франшизи, по застрахованому ТЗ при настанні страхових випадків, по ушкодженню скляних деталей.</w:t>
      </w:r>
    </w:p>
    <w:p w:rsidR="001C3F8A" w:rsidRPr="006F7308" w:rsidRDefault="002A5B5E" w:rsidP="00D377A7">
      <w:pPr>
        <w:ind w:firstLine="284"/>
        <w:jc w:val="both"/>
        <w:rPr>
          <w:sz w:val="17"/>
          <w:szCs w:val="17"/>
          <w:lang w:val="uk-UA"/>
        </w:rPr>
      </w:pPr>
      <w:r w:rsidRPr="006F7308">
        <w:rPr>
          <w:sz w:val="17"/>
          <w:szCs w:val="17"/>
          <w:lang w:val="uk-UA"/>
        </w:rPr>
        <w:t xml:space="preserve">16.1.16. </w:t>
      </w:r>
      <w:r w:rsidR="001C3F8A" w:rsidRPr="006F7308">
        <w:rPr>
          <w:sz w:val="17"/>
          <w:szCs w:val="17"/>
          <w:lang w:val="uk-UA"/>
        </w:rPr>
        <w:t>У разі наявності третіх о</w:t>
      </w:r>
      <w:r w:rsidR="000C0718" w:rsidRPr="006F7308">
        <w:rPr>
          <w:sz w:val="17"/>
          <w:szCs w:val="17"/>
          <w:lang w:val="uk-UA"/>
        </w:rPr>
        <w:t>с</w:t>
      </w:r>
      <w:r w:rsidR="006B5D0B" w:rsidRPr="006F7308">
        <w:rPr>
          <w:sz w:val="17"/>
          <w:szCs w:val="17"/>
          <w:lang w:val="uk-UA"/>
        </w:rPr>
        <w:t>іб, та збитку що не перевищує 50</w:t>
      </w:r>
      <w:r w:rsidR="001C3F8A" w:rsidRPr="006F7308">
        <w:rPr>
          <w:sz w:val="17"/>
          <w:szCs w:val="17"/>
          <w:lang w:val="uk-UA"/>
        </w:rPr>
        <w:t xml:space="preserve"> 000 грн., виклик </w:t>
      </w:r>
      <w:r w:rsidR="007244C1" w:rsidRPr="006F7308">
        <w:rPr>
          <w:sz w:val="17"/>
          <w:szCs w:val="17"/>
          <w:lang w:val="uk-UA"/>
        </w:rPr>
        <w:t xml:space="preserve">Національної поліції України </w:t>
      </w:r>
      <w:r w:rsidR="001C3F8A" w:rsidRPr="006F7308">
        <w:rPr>
          <w:sz w:val="17"/>
          <w:szCs w:val="17"/>
          <w:lang w:val="uk-UA"/>
        </w:rPr>
        <w:t xml:space="preserve"> не є обов’язковим, якщо у третьої особи є поліс обов’язкового страхування цивільної відповідальності власника наземного транспорту. </w:t>
      </w:r>
      <w:r w:rsidR="0084439F" w:rsidRPr="006F7308">
        <w:rPr>
          <w:sz w:val="17"/>
          <w:szCs w:val="17"/>
          <w:lang w:val="uk-UA"/>
        </w:rPr>
        <w:t>Та в</w:t>
      </w:r>
      <w:r w:rsidR="001C3F8A" w:rsidRPr="006F7308">
        <w:rPr>
          <w:sz w:val="17"/>
          <w:szCs w:val="17"/>
          <w:lang w:val="uk-UA"/>
        </w:rPr>
        <w:t xml:space="preserve"> даному випадку склад</w:t>
      </w:r>
      <w:r w:rsidR="0084439F" w:rsidRPr="006F7308">
        <w:rPr>
          <w:sz w:val="17"/>
          <w:szCs w:val="17"/>
          <w:lang w:val="uk-UA"/>
        </w:rPr>
        <w:t xml:space="preserve">ено </w:t>
      </w:r>
      <w:r w:rsidR="001C3F8A" w:rsidRPr="006F7308">
        <w:rPr>
          <w:sz w:val="17"/>
          <w:szCs w:val="17"/>
          <w:lang w:val="uk-UA"/>
        </w:rPr>
        <w:t xml:space="preserve">Європротокол. Копію Європротоколу Страхувальник </w:t>
      </w:r>
      <w:r w:rsidR="000600DE" w:rsidRPr="006F7308">
        <w:rPr>
          <w:sz w:val="17"/>
          <w:szCs w:val="17"/>
          <w:lang w:val="uk-UA"/>
        </w:rPr>
        <w:t>зобов’язаний надати Страховику.</w:t>
      </w:r>
    </w:p>
    <w:p w:rsidR="001C3F8A" w:rsidRPr="006F7308" w:rsidRDefault="002A5B5E" w:rsidP="00D377A7">
      <w:pPr>
        <w:ind w:firstLine="284"/>
        <w:jc w:val="both"/>
        <w:rPr>
          <w:sz w:val="17"/>
          <w:szCs w:val="17"/>
          <w:lang w:val="uk-UA"/>
        </w:rPr>
      </w:pPr>
      <w:r w:rsidRPr="006F7308">
        <w:rPr>
          <w:sz w:val="17"/>
          <w:szCs w:val="17"/>
          <w:lang w:val="uk-UA"/>
        </w:rPr>
        <w:t xml:space="preserve">16.1.17. </w:t>
      </w:r>
      <w:r w:rsidR="006B5D0B" w:rsidRPr="006F7308">
        <w:rPr>
          <w:sz w:val="17"/>
          <w:szCs w:val="17"/>
          <w:lang w:val="uk-UA"/>
        </w:rPr>
        <w:t>Ремонт ТЗ проводиться на обраній Страхувальником</w:t>
      </w:r>
      <w:r w:rsidR="00271E30" w:rsidRPr="006F7308">
        <w:rPr>
          <w:sz w:val="17"/>
          <w:szCs w:val="17"/>
          <w:lang w:val="uk-UA"/>
        </w:rPr>
        <w:t xml:space="preserve"> СТО, про що повідомляється Страховику</w:t>
      </w:r>
      <w:r w:rsidR="001C3F8A" w:rsidRPr="006F7308">
        <w:rPr>
          <w:sz w:val="17"/>
          <w:szCs w:val="17"/>
          <w:lang w:val="uk-UA"/>
        </w:rPr>
        <w:t>.</w:t>
      </w:r>
    </w:p>
    <w:p w:rsidR="00545169" w:rsidRPr="006F7308" w:rsidRDefault="002A5B5E" w:rsidP="00D377A7">
      <w:pPr>
        <w:ind w:firstLine="284"/>
        <w:jc w:val="both"/>
        <w:rPr>
          <w:sz w:val="17"/>
          <w:szCs w:val="17"/>
          <w:lang w:val="uk-UA"/>
        </w:rPr>
      </w:pPr>
      <w:r w:rsidRPr="006F7308">
        <w:rPr>
          <w:sz w:val="17"/>
          <w:szCs w:val="17"/>
          <w:lang w:val="uk-UA"/>
        </w:rPr>
        <w:t xml:space="preserve">16.1.18. </w:t>
      </w:r>
      <w:r w:rsidR="00545169" w:rsidRPr="006F7308">
        <w:rPr>
          <w:sz w:val="17"/>
          <w:szCs w:val="17"/>
          <w:lang w:val="uk-UA"/>
        </w:rPr>
        <w:t>Страховик має право затримати виплату страхового відшкодування, якщо:</w:t>
      </w:r>
    </w:p>
    <w:p w:rsidR="008B2028" w:rsidRPr="006F7308" w:rsidRDefault="00545169" w:rsidP="00D377A7">
      <w:pPr>
        <w:tabs>
          <w:tab w:val="num" w:pos="0"/>
        </w:tabs>
        <w:ind w:firstLine="284"/>
        <w:jc w:val="both"/>
        <w:rPr>
          <w:sz w:val="17"/>
          <w:szCs w:val="17"/>
          <w:lang w:val="uk-UA"/>
        </w:rPr>
      </w:pPr>
      <w:r w:rsidRPr="006F7308">
        <w:rPr>
          <w:sz w:val="17"/>
          <w:szCs w:val="17"/>
          <w:lang w:val="uk-UA"/>
        </w:rPr>
        <w:t>Відповідними органами внутрішніх справ, за наявності ознак шахрайських дій щодо застрахованого ТЗ, було порушено кримінальну справу проти Страхувальника, Експлуатанта або їх представників, і ведеться розслідування обставин, що призвели до виникнення шкоди. Питання про виплату страхового відшкодування вирішується протягом 20 (двадцяти) банківських днів після закінчення зазначеного розслідування (його зупинення, складання обвинувального висновку, закр</w:t>
      </w:r>
      <w:r w:rsidR="008B2028" w:rsidRPr="006F7308">
        <w:rPr>
          <w:sz w:val="17"/>
          <w:szCs w:val="17"/>
          <w:lang w:val="uk-UA"/>
        </w:rPr>
        <w:t>иття кримінальної справи тощо).</w:t>
      </w:r>
    </w:p>
    <w:p w:rsidR="00545169" w:rsidRPr="006F7308" w:rsidRDefault="000F6173" w:rsidP="00D377A7">
      <w:pPr>
        <w:ind w:firstLine="284"/>
        <w:jc w:val="both"/>
        <w:rPr>
          <w:b/>
          <w:sz w:val="17"/>
          <w:szCs w:val="17"/>
          <w:lang w:val="uk-UA"/>
        </w:rPr>
      </w:pPr>
      <w:r w:rsidRPr="006F7308">
        <w:rPr>
          <w:b/>
          <w:sz w:val="17"/>
          <w:szCs w:val="17"/>
          <w:lang w:val="uk-UA"/>
        </w:rPr>
        <w:t xml:space="preserve">17. </w:t>
      </w:r>
      <w:r w:rsidR="00545169" w:rsidRPr="006F7308">
        <w:rPr>
          <w:b/>
          <w:sz w:val="17"/>
          <w:szCs w:val="17"/>
          <w:lang w:val="uk-UA"/>
        </w:rPr>
        <w:t>Підставою для відмови Страховика у виплаті страхового відшкодування є:</w:t>
      </w:r>
    </w:p>
    <w:p w:rsidR="00545169" w:rsidRPr="006F7308" w:rsidRDefault="000F6173" w:rsidP="00D377A7">
      <w:pPr>
        <w:ind w:firstLine="284"/>
        <w:jc w:val="both"/>
        <w:rPr>
          <w:sz w:val="17"/>
          <w:szCs w:val="17"/>
          <w:lang w:val="uk-UA"/>
        </w:rPr>
      </w:pPr>
      <w:r w:rsidRPr="006F7308">
        <w:rPr>
          <w:sz w:val="17"/>
          <w:szCs w:val="17"/>
          <w:lang w:val="uk-UA"/>
        </w:rPr>
        <w:t xml:space="preserve">17.1. </w:t>
      </w:r>
      <w:r w:rsidR="00545169" w:rsidRPr="006F7308">
        <w:rPr>
          <w:sz w:val="17"/>
          <w:szCs w:val="17"/>
          <w:lang w:val="uk-UA"/>
        </w:rPr>
        <w:t>Навмисні дії Страхувальника, Експлуатанта або Вигодонабувача, спрямовані на настання страхового випадку. Зазначена норма не поширюється на дії, пов'язані з виконанням ними громадянського чи службового обов'язку, в стані необхідної оборони (без перевищення її меж) або захисту майна, життя, здоров'я, честі, гідності та ділової репутації. Кваліфікація дій Страхувальника, Експлуатанта або Вигодонабувача, встановлюється відповідно до чинного законодавства України.</w:t>
      </w:r>
    </w:p>
    <w:p w:rsidR="00545169" w:rsidRPr="006F7308" w:rsidRDefault="000F6173" w:rsidP="00D377A7">
      <w:pPr>
        <w:ind w:firstLine="284"/>
        <w:jc w:val="both"/>
        <w:rPr>
          <w:sz w:val="17"/>
          <w:szCs w:val="17"/>
          <w:lang w:val="uk-UA"/>
        </w:rPr>
      </w:pPr>
      <w:r w:rsidRPr="006F7308">
        <w:rPr>
          <w:sz w:val="17"/>
          <w:szCs w:val="17"/>
          <w:lang w:val="uk-UA"/>
        </w:rPr>
        <w:t xml:space="preserve">17.2. </w:t>
      </w:r>
      <w:r w:rsidR="00545169" w:rsidRPr="006F7308">
        <w:rPr>
          <w:sz w:val="17"/>
          <w:szCs w:val="17"/>
          <w:lang w:val="uk-UA"/>
        </w:rPr>
        <w:t>Вчинення Страхувальником, Експлуатантом або Вигодонабувачем, умисного злочину, що призвів до страхового випадку.</w:t>
      </w:r>
    </w:p>
    <w:p w:rsidR="009A21F7" w:rsidRPr="006F7308" w:rsidRDefault="000F6173" w:rsidP="00D377A7">
      <w:pPr>
        <w:ind w:firstLine="284"/>
        <w:jc w:val="both"/>
        <w:rPr>
          <w:sz w:val="17"/>
          <w:szCs w:val="17"/>
          <w:lang w:val="uk-UA"/>
        </w:rPr>
      </w:pPr>
      <w:r w:rsidRPr="006F7308">
        <w:rPr>
          <w:sz w:val="17"/>
          <w:szCs w:val="17"/>
          <w:lang w:val="uk-UA"/>
        </w:rPr>
        <w:t xml:space="preserve">17.3. </w:t>
      </w:r>
      <w:r w:rsidR="00545169" w:rsidRPr="006F7308">
        <w:rPr>
          <w:sz w:val="17"/>
          <w:szCs w:val="17"/>
          <w:lang w:val="uk-UA"/>
        </w:rPr>
        <w:t>Подання Страхувальником свідомо неправдивих відомостей про предмет Договору страхування, в тому числі  у Заяві на страхування про застрахований транспортний засіб та умови його експлуатації, або про ф</w:t>
      </w:r>
      <w:r w:rsidR="006D1A74" w:rsidRPr="006F7308">
        <w:rPr>
          <w:sz w:val="17"/>
          <w:szCs w:val="17"/>
          <w:lang w:val="uk-UA"/>
        </w:rPr>
        <w:t>акт настання страхового випадку</w:t>
      </w:r>
      <w:r w:rsidR="009A21F7" w:rsidRPr="006F7308">
        <w:rPr>
          <w:sz w:val="17"/>
          <w:szCs w:val="17"/>
          <w:lang w:val="uk-UA"/>
        </w:rPr>
        <w:t>.</w:t>
      </w:r>
    </w:p>
    <w:p w:rsidR="00545169" w:rsidRPr="006F7308" w:rsidRDefault="009A21F7" w:rsidP="00D377A7">
      <w:pPr>
        <w:ind w:firstLine="284"/>
        <w:jc w:val="both"/>
        <w:rPr>
          <w:sz w:val="17"/>
          <w:szCs w:val="17"/>
          <w:lang w:val="uk-UA"/>
        </w:rPr>
      </w:pPr>
      <w:r w:rsidRPr="006F7308">
        <w:rPr>
          <w:sz w:val="17"/>
          <w:szCs w:val="17"/>
          <w:lang w:val="uk-UA"/>
        </w:rPr>
        <w:t>17.4</w:t>
      </w:r>
      <w:r w:rsidR="000F6173" w:rsidRPr="006F7308">
        <w:rPr>
          <w:sz w:val="17"/>
          <w:szCs w:val="17"/>
          <w:lang w:val="uk-UA"/>
        </w:rPr>
        <w:t xml:space="preserve">. </w:t>
      </w:r>
      <w:r w:rsidR="00545169" w:rsidRPr="006F7308">
        <w:rPr>
          <w:sz w:val="17"/>
          <w:szCs w:val="17"/>
          <w:lang w:val="uk-UA"/>
        </w:rPr>
        <w:t>Отримання Страхувальником (Експлуатантом, Вигодонабувачем) повного відшкодування збитків від особи, винної у їх заподіянні. Якщо збиток відшкодовано частково, страхове відшкодування виплачується з вирахуванням суми, отриманої Страхувальником Експлуатантом, Вигодонабувачем).</w:t>
      </w:r>
    </w:p>
    <w:p w:rsidR="00545169" w:rsidRPr="006F7308" w:rsidRDefault="009A21F7" w:rsidP="00D377A7">
      <w:pPr>
        <w:ind w:firstLine="284"/>
        <w:jc w:val="both"/>
        <w:rPr>
          <w:sz w:val="17"/>
          <w:szCs w:val="17"/>
          <w:lang w:val="uk-UA"/>
        </w:rPr>
      </w:pPr>
      <w:r w:rsidRPr="006F7308">
        <w:rPr>
          <w:sz w:val="17"/>
          <w:szCs w:val="17"/>
          <w:lang w:val="uk-UA"/>
        </w:rPr>
        <w:t>17.5</w:t>
      </w:r>
      <w:r w:rsidR="000F6173" w:rsidRPr="006F7308">
        <w:rPr>
          <w:sz w:val="17"/>
          <w:szCs w:val="17"/>
          <w:lang w:val="uk-UA"/>
        </w:rPr>
        <w:t xml:space="preserve">. </w:t>
      </w:r>
      <w:r w:rsidR="00545169" w:rsidRPr="006F7308">
        <w:rPr>
          <w:sz w:val="17"/>
          <w:szCs w:val="17"/>
          <w:lang w:val="uk-UA"/>
        </w:rPr>
        <w:t>Несвоєчасне повідомлення</w:t>
      </w:r>
      <w:r w:rsidR="0012069D" w:rsidRPr="006F7308">
        <w:rPr>
          <w:sz w:val="17"/>
          <w:szCs w:val="17"/>
          <w:lang w:val="uk-UA"/>
        </w:rPr>
        <w:t xml:space="preserve"> (згідно п.</w:t>
      </w:r>
      <w:r w:rsidR="0013161F" w:rsidRPr="006F7308">
        <w:rPr>
          <w:sz w:val="17"/>
          <w:szCs w:val="17"/>
          <w:lang w:val="uk-UA"/>
        </w:rPr>
        <w:t xml:space="preserve">11.2.6 Договору страхування) </w:t>
      </w:r>
      <w:r w:rsidR="00545169" w:rsidRPr="006F7308">
        <w:rPr>
          <w:sz w:val="17"/>
          <w:szCs w:val="17"/>
          <w:lang w:val="uk-UA"/>
        </w:rPr>
        <w:t xml:space="preserve"> Страхувальником (Експлуатантом) без поважних на це причин про настання страхового випадку або створення Страховикові перешкод у визначенні обставин, характеру та розміру збитків.</w:t>
      </w:r>
    </w:p>
    <w:p w:rsidR="00545169" w:rsidRPr="006F7308" w:rsidRDefault="009A21F7" w:rsidP="00D377A7">
      <w:pPr>
        <w:ind w:firstLine="284"/>
        <w:jc w:val="both"/>
        <w:rPr>
          <w:sz w:val="17"/>
          <w:szCs w:val="17"/>
          <w:lang w:val="uk-UA"/>
        </w:rPr>
      </w:pPr>
      <w:r w:rsidRPr="006F7308">
        <w:rPr>
          <w:sz w:val="17"/>
          <w:szCs w:val="17"/>
          <w:lang w:val="uk-UA"/>
        </w:rPr>
        <w:t>17.6</w:t>
      </w:r>
      <w:r w:rsidR="000F6173" w:rsidRPr="006F7308">
        <w:rPr>
          <w:sz w:val="17"/>
          <w:szCs w:val="17"/>
          <w:lang w:val="uk-UA"/>
        </w:rPr>
        <w:t xml:space="preserve">. </w:t>
      </w:r>
      <w:r w:rsidR="00545169" w:rsidRPr="006F7308">
        <w:rPr>
          <w:sz w:val="17"/>
          <w:szCs w:val="17"/>
          <w:lang w:val="uk-UA"/>
        </w:rPr>
        <w:t>Невиконання Страхувальником обов’язків, зазначених в цьому Договорі.</w:t>
      </w:r>
    </w:p>
    <w:p w:rsidR="0013161F" w:rsidRPr="006F7308" w:rsidRDefault="009A21F7" w:rsidP="006D1A74">
      <w:pPr>
        <w:ind w:firstLine="284"/>
        <w:jc w:val="both"/>
        <w:rPr>
          <w:sz w:val="17"/>
          <w:szCs w:val="17"/>
          <w:lang w:val="uk-UA"/>
        </w:rPr>
      </w:pPr>
      <w:r w:rsidRPr="006F7308">
        <w:rPr>
          <w:sz w:val="17"/>
          <w:szCs w:val="17"/>
          <w:lang w:val="uk-UA"/>
        </w:rPr>
        <w:t>17.7</w:t>
      </w:r>
      <w:r w:rsidR="000F6173" w:rsidRPr="006F7308">
        <w:rPr>
          <w:sz w:val="17"/>
          <w:szCs w:val="17"/>
          <w:lang w:val="uk-UA"/>
        </w:rPr>
        <w:t xml:space="preserve">. </w:t>
      </w:r>
      <w:r w:rsidR="00035F65" w:rsidRPr="006F7308">
        <w:rPr>
          <w:sz w:val="17"/>
          <w:szCs w:val="17"/>
          <w:lang w:val="uk-UA"/>
        </w:rPr>
        <w:t>Ненадання Страхувальником документів, які необхідні для прийняття рішення щодо сплати страхового відшкодування</w:t>
      </w:r>
      <w:r w:rsidR="009A095A" w:rsidRPr="006F7308">
        <w:rPr>
          <w:sz w:val="17"/>
          <w:szCs w:val="17"/>
          <w:lang w:val="uk-UA"/>
        </w:rPr>
        <w:t xml:space="preserve"> продовж 90 робочих днів</w:t>
      </w:r>
      <w:r w:rsidR="00035F65" w:rsidRPr="006F7308">
        <w:rPr>
          <w:sz w:val="17"/>
          <w:szCs w:val="17"/>
          <w:lang w:val="uk-UA"/>
        </w:rPr>
        <w:t>.</w:t>
      </w:r>
    </w:p>
    <w:p w:rsidR="00545169" w:rsidRPr="006F7308" w:rsidRDefault="009A21F7" w:rsidP="00D377A7">
      <w:pPr>
        <w:ind w:firstLine="284"/>
        <w:jc w:val="both"/>
        <w:rPr>
          <w:sz w:val="17"/>
          <w:szCs w:val="17"/>
          <w:lang w:val="uk-UA"/>
        </w:rPr>
      </w:pPr>
      <w:r w:rsidRPr="006F7308">
        <w:rPr>
          <w:sz w:val="17"/>
          <w:szCs w:val="17"/>
          <w:lang w:val="uk-UA"/>
        </w:rPr>
        <w:t>17.8</w:t>
      </w:r>
      <w:r w:rsidR="000F6173" w:rsidRPr="006F7308">
        <w:rPr>
          <w:sz w:val="17"/>
          <w:szCs w:val="17"/>
          <w:lang w:val="uk-UA"/>
        </w:rPr>
        <w:t xml:space="preserve">. </w:t>
      </w:r>
      <w:r w:rsidR="00545169" w:rsidRPr="006F7308">
        <w:rPr>
          <w:sz w:val="17"/>
          <w:szCs w:val="17"/>
          <w:lang w:val="uk-UA"/>
        </w:rPr>
        <w:t>Інші випадки, передбачені законодавством України, цим Дог</w:t>
      </w:r>
      <w:r w:rsidRPr="006F7308">
        <w:rPr>
          <w:sz w:val="17"/>
          <w:szCs w:val="17"/>
          <w:lang w:val="uk-UA"/>
        </w:rPr>
        <w:t>овором та Правилами страхування.</w:t>
      </w:r>
    </w:p>
    <w:p w:rsidR="00545169" w:rsidRPr="006F7308" w:rsidRDefault="000F6173" w:rsidP="00D377A7">
      <w:pPr>
        <w:ind w:firstLine="284"/>
        <w:jc w:val="both"/>
        <w:rPr>
          <w:sz w:val="17"/>
          <w:szCs w:val="17"/>
          <w:lang w:val="uk-UA"/>
        </w:rPr>
      </w:pPr>
      <w:r w:rsidRPr="006F7308">
        <w:rPr>
          <w:sz w:val="17"/>
          <w:szCs w:val="17"/>
          <w:lang w:val="uk-UA"/>
        </w:rPr>
        <w:t xml:space="preserve">17.9. </w:t>
      </w:r>
      <w:r w:rsidR="00545169" w:rsidRPr="006F7308">
        <w:rPr>
          <w:sz w:val="17"/>
          <w:szCs w:val="17"/>
          <w:lang w:val="uk-UA"/>
        </w:rPr>
        <w:t xml:space="preserve">Страховик має право повністю або частково відмовити у виплаті страхового відшкодування, якщо Страхувальник (Експлуатант): </w:t>
      </w:r>
    </w:p>
    <w:p w:rsidR="00545169" w:rsidRPr="006F7308" w:rsidRDefault="000F6173" w:rsidP="00D377A7">
      <w:pPr>
        <w:ind w:firstLine="284"/>
        <w:jc w:val="both"/>
        <w:rPr>
          <w:sz w:val="17"/>
          <w:szCs w:val="17"/>
          <w:lang w:val="uk-UA"/>
        </w:rPr>
      </w:pPr>
      <w:r w:rsidRPr="006F7308">
        <w:rPr>
          <w:sz w:val="17"/>
          <w:szCs w:val="17"/>
          <w:lang w:val="uk-UA"/>
        </w:rPr>
        <w:t xml:space="preserve">17.9.1. </w:t>
      </w:r>
      <w:r w:rsidR="00545169" w:rsidRPr="006F7308">
        <w:rPr>
          <w:sz w:val="17"/>
          <w:szCs w:val="17"/>
          <w:lang w:val="uk-UA"/>
        </w:rPr>
        <w:t>Не вжив заходів щодо спасіння чи збереження застрахованого транспортного засобу (додаткового обладнання) після настання страхового випадку – без поважних на це причин.</w:t>
      </w:r>
    </w:p>
    <w:p w:rsidR="00545169" w:rsidRPr="006F7308" w:rsidRDefault="000F6173" w:rsidP="00D377A7">
      <w:pPr>
        <w:ind w:firstLine="284"/>
        <w:jc w:val="both"/>
        <w:rPr>
          <w:sz w:val="17"/>
          <w:szCs w:val="17"/>
          <w:lang w:val="uk-UA"/>
        </w:rPr>
      </w:pPr>
      <w:r w:rsidRPr="006F7308">
        <w:rPr>
          <w:sz w:val="17"/>
          <w:szCs w:val="17"/>
          <w:lang w:val="uk-UA"/>
        </w:rPr>
        <w:t xml:space="preserve">17.9.2. </w:t>
      </w:r>
      <w:r w:rsidR="00545169" w:rsidRPr="006F7308">
        <w:rPr>
          <w:sz w:val="17"/>
          <w:szCs w:val="17"/>
          <w:lang w:val="uk-UA"/>
        </w:rPr>
        <w:t>Своєчасно не повідомив Страховика про зміни інформації, зазначеної в цьому Договорі або Заяві на страхування, та/або подвійне страхування транспортних засобів і додаткового обладнання - без поважних на це причин.</w:t>
      </w:r>
    </w:p>
    <w:p w:rsidR="007D37D2" w:rsidRPr="006F7308" w:rsidRDefault="000F6173" w:rsidP="00D377A7">
      <w:pPr>
        <w:spacing w:line="190" w:lineRule="atLeast"/>
        <w:ind w:firstLine="284"/>
        <w:jc w:val="both"/>
        <w:rPr>
          <w:sz w:val="17"/>
          <w:szCs w:val="17"/>
          <w:lang w:val="uk-UA"/>
        </w:rPr>
      </w:pPr>
      <w:r w:rsidRPr="006F7308">
        <w:rPr>
          <w:sz w:val="17"/>
          <w:szCs w:val="17"/>
          <w:lang w:val="uk-UA"/>
        </w:rPr>
        <w:t xml:space="preserve">17.9.3. </w:t>
      </w:r>
      <w:r w:rsidR="00545169" w:rsidRPr="006F7308">
        <w:rPr>
          <w:sz w:val="17"/>
          <w:szCs w:val="17"/>
          <w:lang w:val="uk-UA"/>
        </w:rPr>
        <w:t>До кошторису ремонтних робіт (рахунку-фактури, наряда-замовлення тощо) включив вартість запчастин, матеріалів і робіт, що не були пов’язані із страховим випадком – в частині вартості цих запчастин, матеріалів і робіт.</w:t>
      </w:r>
    </w:p>
    <w:p w:rsidR="00545169" w:rsidRPr="006F7308" w:rsidRDefault="000F6173" w:rsidP="00D377A7">
      <w:pPr>
        <w:spacing w:line="190" w:lineRule="atLeast"/>
        <w:ind w:firstLine="284"/>
        <w:jc w:val="both"/>
        <w:rPr>
          <w:sz w:val="17"/>
          <w:szCs w:val="17"/>
          <w:lang w:val="uk-UA"/>
        </w:rPr>
      </w:pPr>
      <w:r w:rsidRPr="006F7308">
        <w:rPr>
          <w:sz w:val="17"/>
          <w:szCs w:val="17"/>
          <w:lang w:val="uk-UA"/>
        </w:rPr>
        <w:t xml:space="preserve">17.9.4. </w:t>
      </w:r>
      <w:r w:rsidR="00545169" w:rsidRPr="006F7308">
        <w:rPr>
          <w:sz w:val="17"/>
          <w:szCs w:val="17"/>
          <w:lang w:val="uk-UA"/>
        </w:rPr>
        <w:t>Не виконав зобов'язань, передбачених умовами цього Договору, і це сприяло або могло сприяти настанню страхового випадку і збільшенню розрахованого розміру заподіяного збитку.</w:t>
      </w:r>
    </w:p>
    <w:p w:rsidR="00545169" w:rsidRPr="006F7308" w:rsidRDefault="000F6173" w:rsidP="00D377A7">
      <w:pPr>
        <w:autoSpaceDE w:val="0"/>
        <w:spacing w:line="100" w:lineRule="atLeast"/>
        <w:ind w:firstLine="284"/>
        <w:jc w:val="both"/>
        <w:rPr>
          <w:sz w:val="17"/>
          <w:szCs w:val="17"/>
          <w:lang w:val="uk-UA"/>
        </w:rPr>
      </w:pPr>
      <w:r w:rsidRPr="006F7308">
        <w:rPr>
          <w:sz w:val="17"/>
          <w:szCs w:val="17"/>
          <w:lang w:val="uk-UA"/>
        </w:rPr>
        <w:t xml:space="preserve">17.9.5. </w:t>
      </w:r>
      <w:r w:rsidR="00545169" w:rsidRPr="006F7308">
        <w:rPr>
          <w:sz w:val="17"/>
          <w:szCs w:val="17"/>
          <w:lang w:val="uk-UA"/>
        </w:rPr>
        <w:t>Надав Страховику свідомо недостовірні документи чи відомості, що впливають на оцінку ризику при укладанні цього Договору, і на об'єктивність встановлення причин і обставин настання випадку,</w:t>
      </w:r>
      <w:r w:rsidR="00C06B1D" w:rsidRPr="006F7308">
        <w:rPr>
          <w:sz w:val="17"/>
          <w:szCs w:val="17"/>
          <w:lang w:val="uk-UA"/>
        </w:rPr>
        <w:t xml:space="preserve"> що призвів до завданого збитку, у т.ч. встановлення експертами/компетентними спеціалістами невідповідності отриманих пошкоджень ТЗ заявленим обставинам настання події. </w:t>
      </w:r>
    </w:p>
    <w:p w:rsidR="00545169" w:rsidRPr="006F7308" w:rsidRDefault="000F6173" w:rsidP="00D377A7">
      <w:pPr>
        <w:autoSpaceDE w:val="0"/>
        <w:spacing w:line="100" w:lineRule="atLeast"/>
        <w:ind w:firstLine="284"/>
        <w:jc w:val="both"/>
        <w:rPr>
          <w:sz w:val="17"/>
          <w:szCs w:val="17"/>
          <w:lang w:val="uk-UA"/>
        </w:rPr>
      </w:pPr>
      <w:r w:rsidRPr="006F7308">
        <w:rPr>
          <w:sz w:val="17"/>
          <w:szCs w:val="17"/>
          <w:lang w:val="uk-UA"/>
        </w:rPr>
        <w:t xml:space="preserve">17.9.6. </w:t>
      </w:r>
      <w:r w:rsidR="00174772" w:rsidRPr="006F7308">
        <w:rPr>
          <w:sz w:val="17"/>
          <w:szCs w:val="17"/>
          <w:lang w:val="uk-UA"/>
        </w:rPr>
        <w:t>Навмисно д</w:t>
      </w:r>
      <w:r w:rsidR="00545169" w:rsidRPr="006F7308">
        <w:rPr>
          <w:sz w:val="17"/>
          <w:szCs w:val="17"/>
          <w:lang w:val="uk-UA"/>
        </w:rPr>
        <w:t>опустив діяння, які призвели до виникнення збитку.</w:t>
      </w:r>
    </w:p>
    <w:p w:rsidR="00545169" w:rsidRPr="006F7308" w:rsidRDefault="000F6173" w:rsidP="00D377A7">
      <w:pPr>
        <w:autoSpaceDE w:val="0"/>
        <w:spacing w:line="100" w:lineRule="atLeast"/>
        <w:ind w:firstLine="284"/>
        <w:jc w:val="both"/>
        <w:rPr>
          <w:sz w:val="17"/>
          <w:szCs w:val="17"/>
          <w:lang w:val="uk-UA"/>
        </w:rPr>
      </w:pPr>
      <w:r w:rsidRPr="006F7308">
        <w:rPr>
          <w:sz w:val="17"/>
          <w:szCs w:val="17"/>
          <w:lang w:val="uk-UA"/>
        </w:rPr>
        <w:t xml:space="preserve">17.9.7. </w:t>
      </w:r>
      <w:r w:rsidR="00545169" w:rsidRPr="006F7308">
        <w:rPr>
          <w:sz w:val="17"/>
          <w:szCs w:val="17"/>
          <w:lang w:val="uk-UA"/>
        </w:rPr>
        <w:t>Експлуатував транспортний засіб у свідомо відомому технічно несправному стані або з порушенням комплектності транспортного засобу (в тому числі, з несправними засобами пожежегасіння або без наявності таких) і ця обставина призвела до настання страхового випадку або збільшення заподіяного збитку.</w:t>
      </w:r>
    </w:p>
    <w:p w:rsidR="00545169" w:rsidRPr="006F7308" w:rsidRDefault="000F6173" w:rsidP="00D377A7">
      <w:pPr>
        <w:autoSpaceDE w:val="0"/>
        <w:spacing w:line="100" w:lineRule="atLeast"/>
        <w:ind w:firstLine="284"/>
        <w:jc w:val="both"/>
        <w:rPr>
          <w:sz w:val="17"/>
          <w:szCs w:val="17"/>
          <w:lang w:val="uk-UA"/>
        </w:rPr>
      </w:pPr>
      <w:r w:rsidRPr="006F7308">
        <w:rPr>
          <w:sz w:val="17"/>
          <w:szCs w:val="17"/>
          <w:lang w:val="uk-UA"/>
        </w:rPr>
        <w:t xml:space="preserve">17.9.8. </w:t>
      </w:r>
      <w:r w:rsidR="00545169" w:rsidRPr="006F7308">
        <w:rPr>
          <w:sz w:val="17"/>
          <w:szCs w:val="17"/>
          <w:lang w:val="uk-UA"/>
        </w:rPr>
        <w:t>Порушив встановлені в цьому Договорі строки повідомлення Страховика та/або компетентні органи про настання страхового випадку без поважних причин.</w:t>
      </w:r>
    </w:p>
    <w:p w:rsidR="00545169" w:rsidRPr="006F7308" w:rsidRDefault="000F6173" w:rsidP="00D377A7">
      <w:pPr>
        <w:autoSpaceDE w:val="0"/>
        <w:spacing w:line="100" w:lineRule="atLeast"/>
        <w:ind w:firstLine="284"/>
        <w:jc w:val="both"/>
        <w:rPr>
          <w:sz w:val="17"/>
          <w:szCs w:val="17"/>
          <w:lang w:val="uk-UA"/>
        </w:rPr>
      </w:pPr>
      <w:r w:rsidRPr="006F7308">
        <w:rPr>
          <w:sz w:val="17"/>
          <w:szCs w:val="17"/>
          <w:lang w:val="uk-UA"/>
        </w:rPr>
        <w:lastRenderedPageBreak/>
        <w:t xml:space="preserve">17.9.9. </w:t>
      </w:r>
      <w:r w:rsidR="00545169" w:rsidRPr="006F7308">
        <w:rPr>
          <w:sz w:val="17"/>
          <w:szCs w:val="17"/>
          <w:lang w:val="uk-UA"/>
        </w:rPr>
        <w:t xml:space="preserve">У випадку виникнення суперечки щодо визнання причин поважними, будь-яка зі сторін має право звернутися до суду. У випадку судового розгляду суперечки, виконання зобов'язань Страховика у відношенні виплати страхового відшкодування після одержання судового рішення не вважається простроченням. </w:t>
      </w:r>
    </w:p>
    <w:p w:rsidR="00545169" w:rsidRPr="006F7308" w:rsidRDefault="000F6173" w:rsidP="00D377A7">
      <w:pPr>
        <w:autoSpaceDE w:val="0"/>
        <w:spacing w:line="100" w:lineRule="atLeast"/>
        <w:ind w:firstLine="284"/>
        <w:jc w:val="both"/>
        <w:rPr>
          <w:sz w:val="17"/>
          <w:szCs w:val="17"/>
          <w:lang w:val="uk-UA"/>
        </w:rPr>
      </w:pPr>
      <w:r w:rsidRPr="006F7308">
        <w:rPr>
          <w:sz w:val="17"/>
          <w:szCs w:val="17"/>
          <w:lang w:val="uk-UA"/>
        </w:rPr>
        <w:t xml:space="preserve">17.9.10. </w:t>
      </w:r>
      <w:r w:rsidR="00545169" w:rsidRPr="006F7308">
        <w:rPr>
          <w:sz w:val="17"/>
          <w:szCs w:val="17"/>
          <w:lang w:val="uk-UA"/>
        </w:rPr>
        <w:t>Перешкоджав Страховику або його представникам у визначенні обставин виникнення, характеру і розміру збитку.</w:t>
      </w:r>
    </w:p>
    <w:p w:rsidR="00545169" w:rsidRPr="006F7308" w:rsidRDefault="000F6173" w:rsidP="00D377A7">
      <w:pPr>
        <w:autoSpaceDE w:val="0"/>
        <w:spacing w:line="100" w:lineRule="atLeast"/>
        <w:ind w:firstLine="284"/>
        <w:jc w:val="both"/>
        <w:rPr>
          <w:sz w:val="17"/>
          <w:szCs w:val="17"/>
          <w:lang w:val="uk-UA"/>
        </w:rPr>
      </w:pPr>
      <w:r w:rsidRPr="006F7308">
        <w:rPr>
          <w:sz w:val="17"/>
          <w:szCs w:val="17"/>
          <w:lang w:val="uk-UA"/>
        </w:rPr>
        <w:t xml:space="preserve">17.9.11. </w:t>
      </w:r>
      <w:r w:rsidR="00545169" w:rsidRPr="006F7308">
        <w:rPr>
          <w:sz w:val="17"/>
          <w:szCs w:val="17"/>
          <w:lang w:val="uk-UA"/>
        </w:rPr>
        <w:t xml:space="preserve">Не виконав обов'язків, передбачених умовами цього Договору страхування, у випадку </w:t>
      </w:r>
      <w:r w:rsidR="00256CCD" w:rsidRPr="006F7308">
        <w:rPr>
          <w:sz w:val="17"/>
          <w:szCs w:val="17"/>
          <w:lang w:val="uk-UA"/>
        </w:rPr>
        <w:t>«</w:t>
      </w:r>
      <w:r w:rsidR="00545169" w:rsidRPr="006F7308">
        <w:rPr>
          <w:sz w:val="17"/>
          <w:szCs w:val="17"/>
          <w:lang w:val="uk-UA"/>
        </w:rPr>
        <w:t>Викрадення</w:t>
      </w:r>
      <w:r w:rsidR="00256CCD" w:rsidRPr="006F7308">
        <w:rPr>
          <w:sz w:val="17"/>
          <w:szCs w:val="17"/>
          <w:lang w:val="uk-UA"/>
        </w:rPr>
        <w:t>»</w:t>
      </w:r>
      <w:r w:rsidR="00545169" w:rsidRPr="006F7308">
        <w:rPr>
          <w:sz w:val="17"/>
          <w:szCs w:val="17"/>
          <w:lang w:val="uk-UA"/>
        </w:rPr>
        <w:t xml:space="preserve"> транспортного засобу.</w:t>
      </w:r>
    </w:p>
    <w:p w:rsidR="00545169" w:rsidRPr="006F7308" w:rsidRDefault="000F6173" w:rsidP="00D377A7">
      <w:pPr>
        <w:autoSpaceDE w:val="0"/>
        <w:spacing w:line="100" w:lineRule="atLeast"/>
        <w:ind w:firstLine="284"/>
        <w:jc w:val="both"/>
        <w:rPr>
          <w:sz w:val="17"/>
          <w:szCs w:val="17"/>
          <w:lang w:val="uk-UA"/>
        </w:rPr>
      </w:pPr>
      <w:r w:rsidRPr="006F7308">
        <w:rPr>
          <w:sz w:val="17"/>
          <w:szCs w:val="17"/>
          <w:lang w:val="uk-UA"/>
        </w:rPr>
        <w:t xml:space="preserve">17.9.12. </w:t>
      </w:r>
      <w:r w:rsidR="00545169" w:rsidRPr="006F7308">
        <w:rPr>
          <w:sz w:val="17"/>
          <w:szCs w:val="17"/>
          <w:lang w:val="uk-UA"/>
        </w:rPr>
        <w:t>Навмисне ввів Страховика чи його представників в оману при визначенні причин та/або розміру збитку;</w:t>
      </w:r>
    </w:p>
    <w:p w:rsidR="00545169" w:rsidRPr="006F7308" w:rsidRDefault="000F6173" w:rsidP="00D377A7">
      <w:pPr>
        <w:autoSpaceDE w:val="0"/>
        <w:spacing w:line="100" w:lineRule="atLeast"/>
        <w:ind w:firstLine="284"/>
        <w:jc w:val="both"/>
        <w:rPr>
          <w:sz w:val="17"/>
          <w:szCs w:val="17"/>
          <w:lang w:val="uk-UA"/>
        </w:rPr>
      </w:pPr>
      <w:r w:rsidRPr="006F7308">
        <w:rPr>
          <w:sz w:val="17"/>
          <w:szCs w:val="17"/>
          <w:lang w:val="uk-UA"/>
        </w:rPr>
        <w:t xml:space="preserve">17.9.13. </w:t>
      </w:r>
      <w:r w:rsidR="00545169" w:rsidRPr="006F7308">
        <w:rPr>
          <w:sz w:val="17"/>
          <w:szCs w:val="17"/>
          <w:lang w:val="uk-UA"/>
        </w:rPr>
        <w:t>Відмовився чи не вжив необхідних заходів щодо здійснення Страховиком прав вимоги до відповідальних за збиток осіб, або здійснення цих прав виявилося неможливим з його провини (наприклад, своєчасно не подав заяву про настання страхового випадку до іншої страхової компанії, що є страховиком згідно до договору обов’язкового страхування цивільної відповідальності власника наземного транспорту іншого учасника ДТП тощо).</w:t>
      </w:r>
    </w:p>
    <w:p w:rsidR="00545169" w:rsidRPr="006F7308" w:rsidRDefault="000F6173" w:rsidP="00D377A7">
      <w:pPr>
        <w:autoSpaceDE w:val="0"/>
        <w:spacing w:line="100" w:lineRule="atLeast"/>
        <w:ind w:firstLine="284"/>
        <w:jc w:val="both"/>
        <w:rPr>
          <w:sz w:val="17"/>
          <w:szCs w:val="17"/>
          <w:lang w:val="uk-UA"/>
        </w:rPr>
      </w:pPr>
      <w:r w:rsidRPr="006F7308">
        <w:rPr>
          <w:sz w:val="17"/>
          <w:szCs w:val="17"/>
          <w:lang w:val="uk-UA"/>
        </w:rPr>
        <w:t xml:space="preserve">17.9.14. </w:t>
      </w:r>
      <w:r w:rsidR="00545169" w:rsidRPr="006F7308">
        <w:rPr>
          <w:sz w:val="17"/>
          <w:szCs w:val="17"/>
          <w:lang w:val="uk-UA"/>
        </w:rPr>
        <w:t>Не пред'явив Страховику пошкоджений транспортний засіб чи його залишки до розбирання і ремонту в узгодженому зі Страховиком порядку та строки.</w:t>
      </w:r>
    </w:p>
    <w:p w:rsidR="00545169" w:rsidRPr="006F7308" w:rsidRDefault="00F93E4F" w:rsidP="00D377A7">
      <w:pPr>
        <w:autoSpaceDE w:val="0"/>
        <w:spacing w:line="100" w:lineRule="atLeast"/>
        <w:ind w:firstLine="284"/>
        <w:jc w:val="both"/>
        <w:rPr>
          <w:sz w:val="17"/>
          <w:szCs w:val="17"/>
          <w:lang w:val="uk-UA"/>
        </w:rPr>
      </w:pPr>
      <w:r w:rsidRPr="006F7308">
        <w:rPr>
          <w:sz w:val="17"/>
          <w:szCs w:val="17"/>
          <w:lang w:val="uk-UA"/>
        </w:rPr>
        <w:t xml:space="preserve">17.9.15. </w:t>
      </w:r>
      <w:r w:rsidR="00545169" w:rsidRPr="006F7308">
        <w:rPr>
          <w:sz w:val="17"/>
          <w:szCs w:val="17"/>
          <w:lang w:val="uk-UA"/>
        </w:rPr>
        <w:t>Надав право керування транспортним засобом особам, допуск до керування яких не передбачений умовами цього Договору.</w:t>
      </w:r>
    </w:p>
    <w:p w:rsidR="00545169" w:rsidRPr="006F7308" w:rsidRDefault="00F93E4F" w:rsidP="00D377A7">
      <w:pPr>
        <w:autoSpaceDE w:val="0"/>
        <w:spacing w:line="100" w:lineRule="atLeast"/>
        <w:ind w:firstLine="284"/>
        <w:jc w:val="both"/>
        <w:rPr>
          <w:sz w:val="17"/>
          <w:szCs w:val="17"/>
          <w:lang w:val="uk-UA"/>
        </w:rPr>
      </w:pPr>
      <w:r w:rsidRPr="006F7308">
        <w:rPr>
          <w:sz w:val="17"/>
          <w:szCs w:val="17"/>
          <w:lang w:val="uk-UA"/>
        </w:rPr>
        <w:t xml:space="preserve">17.9.16. </w:t>
      </w:r>
      <w:r w:rsidR="00545169" w:rsidRPr="006F7308">
        <w:rPr>
          <w:sz w:val="17"/>
          <w:szCs w:val="17"/>
          <w:lang w:val="uk-UA"/>
        </w:rPr>
        <w:t>Залишив транспортний засіб без нагляду у випадку, якщо система проти викрадення, передбачена при укладанні цього Договору, не була включена чи була несправна.</w:t>
      </w:r>
    </w:p>
    <w:p w:rsidR="00545169" w:rsidRPr="006F7308" w:rsidRDefault="00F93E4F" w:rsidP="00D377A7">
      <w:pPr>
        <w:autoSpaceDE w:val="0"/>
        <w:spacing w:line="100" w:lineRule="atLeast"/>
        <w:ind w:firstLine="284"/>
        <w:jc w:val="both"/>
        <w:rPr>
          <w:sz w:val="17"/>
          <w:szCs w:val="17"/>
          <w:lang w:val="uk-UA"/>
        </w:rPr>
      </w:pPr>
      <w:r w:rsidRPr="006F7308">
        <w:rPr>
          <w:sz w:val="17"/>
          <w:szCs w:val="17"/>
          <w:lang w:val="uk-UA"/>
        </w:rPr>
        <w:t xml:space="preserve">17.9.17. </w:t>
      </w:r>
      <w:r w:rsidR="00545169" w:rsidRPr="006F7308">
        <w:rPr>
          <w:sz w:val="17"/>
          <w:szCs w:val="17"/>
          <w:lang w:val="uk-UA"/>
        </w:rPr>
        <w:t>Відмовився прийняти зміни в цей Договір, ініційовані Страховиком у зв'язку зі зміною умов експлуатації застрахованих транспортних засобів, якщо на настання страхового випадку вплинуло або могло вплинути збільшення ступеня страхового ризику.</w:t>
      </w:r>
    </w:p>
    <w:p w:rsidR="00545169" w:rsidRPr="006F7308" w:rsidRDefault="00F93E4F" w:rsidP="00D377A7">
      <w:pPr>
        <w:autoSpaceDE w:val="0"/>
        <w:spacing w:line="100" w:lineRule="atLeast"/>
        <w:ind w:firstLine="284"/>
        <w:jc w:val="both"/>
        <w:rPr>
          <w:sz w:val="17"/>
          <w:szCs w:val="17"/>
          <w:lang w:val="uk-UA"/>
        </w:rPr>
      </w:pPr>
      <w:r w:rsidRPr="006F7308">
        <w:rPr>
          <w:sz w:val="17"/>
          <w:szCs w:val="17"/>
          <w:lang w:val="uk-UA"/>
        </w:rPr>
        <w:t xml:space="preserve">17.9.18. </w:t>
      </w:r>
      <w:r w:rsidR="00545169" w:rsidRPr="006F7308">
        <w:rPr>
          <w:sz w:val="17"/>
          <w:szCs w:val="17"/>
          <w:lang w:val="uk-UA"/>
        </w:rPr>
        <w:t>Порушив Правила дорожнього руху, що призвело до страхового випадку, а саме:</w:t>
      </w:r>
    </w:p>
    <w:p w:rsidR="00545169" w:rsidRPr="006F7308" w:rsidRDefault="00545169" w:rsidP="00D377A7">
      <w:pPr>
        <w:numPr>
          <w:ilvl w:val="0"/>
          <w:numId w:val="7"/>
        </w:numPr>
        <w:tabs>
          <w:tab w:val="num" w:pos="284"/>
          <w:tab w:val="num" w:pos="720"/>
        </w:tabs>
        <w:ind w:left="0" w:firstLine="284"/>
        <w:jc w:val="both"/>
        <w:rPr>
          <w:sz w:val="17"/>
          <w:szCs w:val="17"/>
          <w:lang w:val="uk-UA"/>
        </w:rPr>
      </w:pPr>
      <w:r w:rsidRPr="006F7308">
        <w:rPr>
          <w:sz w:val="17"/>
          <w:szCs w:val="17"/>
          <w:lang w:val="uk-UA"/>
        </w:rPr>
        <w:t xml:space="preserve">виїхав на смугу зустрічного руху; </w:t>
      </w:r>
    </w:p>
    <w:p w:rsidR="00545169" w:rsidRPr="006F7308" w:rsidRDefault="00545169" w:rsidP="00D377A7">
      <w:pPr>
        <w:numPr>
          <w:ilvl w:val="0"/>
          <w:numId w:val="7"/>
        </w:numPr>
        <w:tabs>
          <w:tab w:val="num" w:pos="284"/>
          <w:tab w:val="num" w:pos="720"/>
        </w:tabs>
        <w:ind w:left="0" w:firstLine="284"/>
        <w:jc w:val="both"/>
        <w:rPr>
          <w:sz w:val="17"/>
          <w:szCs w:val="17"/>
          <w:lang w:val="uk-UA"/>
        </w:rPr>
      </w:pPr>
      <w:r w:rsidRPr="006F7308">
        <w:rPr>
          <w:sz w:val="17"/>
          <w:szCs w:val="17"/>
          <w:lang w:val="uk-UA"/>
        </w:rPr>
        <w:t>порушив правила перетину залізничних переїздів;</w:t>
      </w:r>
    </w:p>
    <w:p w:rsidR="00545169" w:rsidRPr="006F7308" w:rsidRDefault="00545169" w:rsidP="00D377A7">
      <w:pPr>
        <w:numPr>
          <w:ilvl w:val="0"/>
          <w:numId w:val="7"/>
        </w:numPr>
        <w:tabs>
          <w:tab w:val="num" w:pos="284"/>
          <w:tab w:val="num" w:pos="720"/>
        </w:tabs>
        <w:ind w:left="0" w:firstLine="284"/>
        <w:jc w:val="both"/>
        <w:rPr>
          <w:sz w:val="17"/>
          <w:szCs w:val="17"/>
          <w:lang w:val="uk-UA"/>
        </w:rPr>
      </w:pPr>
      <w:r w:rsidRPr="006F7308">
        <w:rPr>
          <w:sz w:val="17"/>
          <w:szCs w:val="17"/>
          <w:lang w:val="uk-UA"/>
        </w:rPr>
        <w:t xml:space="preserve">порушив правила перетину перехресть та пішохідних переходів; </w:t>
      </w:r>
    </w:p>
    <w:p w:rsidR="00545169" w:rsidRPr="006F7308" w:rsidRDefault="00545169" w:rsidP="00D377A7">
      <w:pPr>
        <w:numPr>
          <w:ilvl w:val="0"/>
          <w:numId w:val="7"/>
        </w:numPr>
        <w:tabs>
          <w:tab w:val="num" w:pos="284"/>
          <w:tab w:val="num" w:pos="720"/>
        </w:tabs>
        <w:ind w:left="0" w:firstLine="284"/>
        <w:jc w:val="both"/>
        <w:rPr>
          <w:sz w:val="17"/>
          <w:szCs w:val="17"/>
          <w:lang w:val="uk-UA"/>
        </w:rPr>
      </w:pPr>
      <w:r w:rsidRPr="006F7308">
        <w:rPr>
          <w:sz w:val="17"/>
          <w:szCs w:val="17"/>
          <w:lang w:val="uk-UA"/>
        </w:rPr>
        <w:t>перевищив дозволену швидкості руху більш ніж на 20 км/г.</w:t>
      </w:r>
    </w:p>
    <w:p w:rsidR="00545169" w:rsidRPr="006F7308" w:rsidRDefault="00F93E4F" w:rsidP="00D377A7">
      <w:pPr>
        <w:tabs>
          <w:tab w:val="num" w:pos="0"/>
          <w:tab w:val="num" w:pos="720"/>
        </w:tabs>
        <w:spacing w:line="190" w:lineRule="atLeast"/>
        <w:ind w:firstLine="284"/>
        <w:jc w:val="both"/>
        <w:rPr>
          <w:sz w:val="17"/>
          <w:szCs w:val="17"/>
          <w:lang w:val="uk-UA"/>
        </w:rPr>
      </w:pPr>
      <w:r w:rsidRPr="006F7308">
        <w:rPr>
          <w:sz w:val="17"/>
          <w:szCs w:val="17"/>
          <w:lang w:val="uk-UA"/>
        </w:rPr>
        <w:tab/>
      </w:r>
      <w:r w:rsidR="00545169" w:rsidRPr="006F7308">
        <w:rPr>
          <w:sz w:val="17"/>
          <w:szCs w:val="17"/>
          <w:lang w:val="uk-UA"/>
        </w:rPr>
        <w:t>Норма цього пункту застосовується тільки у випадках, коли про це особливо зазначено в Частини А до цього Договору. При цьому, Страховик має право зменшити розмір страхового відшкодування на 50%, або повністю відмовити у здійсненні страхової виплати, у відповідності до умов, зазначених в Частини А цього Договору.</w:t>
      </w:r>
    </w:p>
    <w:p w:rsidR="00A963DF" w:rsidRPr="006F7308" w:rsidRDefault="006D77F8" w:rsidP="006D77F8">
      <w:pPr>
        <w:tabs>
          <w:tab w:val="num" w:pos="0"/>
          <w:tab w:val="left" w:pos="1415"/>
        </w:tabs>
        <w:spacing w:line="190" w:lineRule="atLeast"/>
        <w:ind w:firstLine="284"/>
        <w:jc w:val="both"/>
        <w:rPr>
          <w:sz w:val="17"/>
          <w:szCs w:val="17"/>
          <w:lang w:val="uk-UA"/>
        </w:rPr>
      </w:pPr>
      <w:r w:rsidRPr="006F7308">
        <w:rPr>
          <w:sz w:val="17"/>
          <w:szCs w:val="17"/>
          <w:lang w:val="uk-UA"/>
        </w:rPr>
        <w:tab/>
      </w:r>
    </w:p>
    <w:p w:rsidR="00545169" w:rsidRPr="006F7308" w:rsidRDefault="00F93E4F" w:rsidP="00D377A7">
      <w:pPr>
        <w:ind w:firstLine="284"/>
        <w:jc w:val="both"/>
        <w:rPr>
          <w:sz w:val="17"/>
          <w:szCs w:val="17"/>
          <w:lang w:val="uk-UA"/>
        </w:rPr>
      </w:pPr>
      <w:r w:rsidRPr="006F7308">
        <w:rPr>
          <w:sz w:val="17"/>
          <w:szCs w:val="17"/>
          <w:lang w:val="uk-UA"/>
        </w:rPr>
        <w:t xml:space="preserve">17.10. </w:t>
      </w:r>
      <w:r w:rsidR="00545169" w:rsidRPr="006F7308">
        <w:rPr>
          <w:sz w:val="17"/>
          <w:szCs w:val="17"/>
          <w:lang w:val="uk-UA"/>
        </w:rPr>
        <w:t>Строк виплати страхового відшкодування за ризиками „Збиток – ДТП</w:t>
      </w:r>
      <w:r w:rsidR="00256CCD" w:rsidRPr="006F7308">
        <w:rPr>
          <w:sz w:val="17"/>
          <w:szCs w:val="17"/>
          <w:lang w:val="uk-UA"/>
        </w:rPr>
        <w:t>»</w:t>
      </w:r>
      <w:r w:rsidR="00545169" w:rsidRPr="006F7308">
        <w:rPr>
          <w:sz w:val="17"/>
          <w:szCs w:val="17"/>
          <w:lang w:val="uk-UA"/>
        </w:rPr>
        <w:t>, „Збиток –ПДТО</w:t>
      </w:r>
      <w:r w:rsidR="00256CCD" w:rsidRPr="006F7308">
        <w:rPr>
          <w:sz w:val="17"/>
          <w:szCs w:val="17"/>
          <w:lang w:val="uk-UA"/>
        </w:rPr>
        <w:t>»</w:t>
      </w:r>
      <w:r w:rsidR="00545169" w:rsidRPr="006F7308">
        <w:rPr>
          <w:sz w:val="17"/>
          <w:szCs w:val="17"/>
          <w:lang w:val="uk-UA"/>
        </w:rPr>
        <w:t xml:space="preserve"> та „Збиток – Стихійні лиха та ІТП</w:t>
      </w:r>
      <w:r w:rsidR="00256CCD" w:rsidRPr="006F7308">
        <w:rPr>
          <w:sz w:val="17"/>
          <w:szCs w:val="17"/>
          <w:lang w:val="uk-UA"/>
        </w:rPr>
        <w:t>»</w:t>
      </w:r>
      <w:r w:rsidR="00545169" w:rsidRPr="006F7308">
        <w:rPr>
          <w:sz w:val="17"/>
          <w:szCs w:val="17"/>
          <w:lang w:val="uk-UA"/>
        </w:rPr>
        <w:t xml:space="preserve"> складає 15 робочих днів після одержання Страховиком всіх необхідних документ</w:t>
      </w:r>
      <w:r w:rsidR="00CA1E4D" w:rsidRPr="006F7308">
        <w:rPr>
          <w:sz w:val="17"/>
          <w:szCs w:val="17"/>
          <w:lang w:val="uk-UA"/>
        </w:rPr>
        <w:t>ів та складання Страхового акту</w:t>
      </w:r>
      <w:r w:rsidR="00545169" w:rsidRPr="006F7308">
        <w:rPr>
          <w:sz w:val="17"/>
          <w:szCs w:val="17"/>
          <w:lang w:val="uk-UA"/>
        </w:rPr>
        <w:t>.</w:t>
      </w:r>
    </w:p>
    <w:p w:rsidR="00CA1E4D" w:rsidRPr="006F7308" w:rsidRDefault="00F93E4F" w:rsidP="00D377A7">
      <w:pPr>
        <w:spacing w:line="190" w:lineRule="atLeast"/>
        <w:ind w:firstLine="284"/>
        <w:jc w:val="both"/>
        <w:rPr>
          <w:sz w:val="17"/>
          <w:szCs w:val="17"/>
          <w:lang w:val="uk-UA"/>
        </w:rPr>
      </w:pPr>
      <w:r w:rsidRPr="006F7308">
        <w:rPr>
          <w:sz w:val="17"/>
          <w:szCs w:val="17"/>
          <w:lang w:val="uk-UA"/>
        </w:rPr>
        <w:t xml:space="preserve">17.11. </w:t>
      </w:r>
      <w:r w:rsidR="00545169" w:rsidRPr="006F7308">
        <w:rPr>
          <w:sz w:val="17"/>
          <w:szCs w:val="17"/>
          <w:lang w:val="uk-UA"/>
        </w:rPr>
        <w:t>При відмові у проведені виплати страхового відшкодування, відповідне рішення Страховика має бути прийнято протягом 20 (двадцяти) банківських днів після одержання Страховиком всіх необхідних документів. Протягом цього ж строку повідомлення про відмову у виплаті страхового відшкодування має бути відправлено Страхувальнику рекомендованим листом, із зазначенням причин відмови.</w:t>
      </w:r>
    </w:p>
    <w:p w:rsidR="00545169" w:rsidRPr="006F7308" w:rsidRDefault="00F93E4F" w:rsidP="00D377A7">
      <w:pPr>
        <w:spacing w:line="190" w:lineRule="atLeast"/>
        <w:ind w:firstLine="284"/>
        <w:jc w:val="both"/>
        <w:rPr>
          <w:sz w:val="17"/>
          <w:szCs w:val="17"/>
          <w:lang w:val="uk-UA"/>
        </w:rPr>
      </w:pPr>
      <w:r w:rsidRPr="006F7308">
        <w:rPr>
          <w:sz w:val="17"/>
          <w:szCs w:val="17"/>
          <w:lang w:val="uk-UA"/>
        </w:rPr>
        <w:t xml:space="preserve">17.12. </w:t>
      </w:r>
      <w:r w:rsidR="00545169" w:rsidRPr="006F7308">
        <w:rPr>
          <w:sz w:val="17"/>
          <w:szCs w:val="17"/>
          <w:lang w:val="uk-UA"/>
        </w:rPr>
        <w:t xml:space="preserve">Якщо тільки інше особливо не зазначене в цьому Договорі, цей Договір по кожному із застрахованих ризиків щодо відповідного застрахованого транспортного засобу, по яким були зроблені виплати страхового відшкодування, зберігає силу до закінчення строку своєї дії в розмірі різниці між відповідною страховою сумою, зазначеною в цьому Договорі щодо відповідного застрахованого транспортного засобу, і сумою виплаченого страхового відшкодування щодо такого транспортного засобу, з врахуванням умов, зазначених </w:t>
      </w:r>
      <w:r w:rsidR="00CA1E4D" w:rsidRPr="006F7308">
        <w:rPr>
          <w:sz w:val="17"/>
          <w:szCs w:val="17"/>
          <w:lang w:val="uk-UA"/>
        </w:rPr>
        <w:t xml:space="preserve">в </w:t>
      </w:r>
      <w:r w:rsidR="00545169" w:rsidRPr="006F7308">
        <w:rPr>
          <w:sz w:val="17"/>
          <w:szCs w:val="17"/>
          <w:lang w:val="uk-UA"/>
        </w:rPr>
        <w:t>Договор</w:t>
      </w:r>
      <w:r w:rsidR="00CA1E4D" w:rsidRPr="006F7308">
        <w:rPr>
          <w:sz w:val="17"/>
          <w:szCs w:val="17"/>
          <w:lang w:val="uk-UA"/>
        </w:rPr>
        <w:t>і</w:t>
      </w:r>
      <w:r w:rsidR="00545169" w:rsidRPr="006F7308">
        <w:rPr>
          <w:sz w:val="17"/>
          <w:szCs w:val="17"/>
          <w:lang w:val="uk-UA"/>
        </w:rPr>
        <w:t>.</w:t>
      </w:r>
    </w:p>
    <w:p w:rsidR="00545169" w:rsidRPr="006F7308" w:rsidRDefault="003965F9" w:rsidP="00D377A7">
      <w:pPr>
        <w:tabs>
          <w:tab w:val="num" w:pos="720"/>
        </w:tabs>
        <w:ind w:firstLine="284"/>
        <w:jc w:val="both"/>
        <w:rPr>
          <w:sz w:val="17"/>
          <w:szCs w:val="17"/>
          <w:lang w:val="uk-UA"/>
        </w:rPr>
      </w:pPr>
      <w:r w:rsidRPr="006F7308">
        <w:rPr>
          <w:sz w:val="17"/>
          <w:szCs w:val="17"/>
          <w:lang w:val="uk-UA"/>
        </w:rPr>
        <w:t xml:space="preserve">17.13. </w:t>
      </w:r>
      <w:r w:rsidR="00545169" w:rsidRPr="006F7308">
        <w:rPr>
          <w:sz w:val="17"/>
          <w:szCs w:val="17"/>
          <w:lang w:val="uk-UA"/>
        </w:rPr>
        <w:t>При порушенні строку здійснення страхової виплати Страховик сплачує штраф (пеню) в розмірі подвійної облікової ставки НБУ, що діяла в період прострочки, від суми заборгованості за кожен день прострочки.</w:t>
      </w:r>
    </w:p>
    <w:p w:rsidR="00545169" w:rsidRPr="006F7308" w:rsidRDefault="003965F9" w:rsidP="00D377A7">
      <w:pPr>
        <w:tabs>
          <w:tab w:val="num" w:pos="720"/>
        </w:tabs>
        <w:autoSpaceDE w:val="0"/>
        <w:spacing w:line="100" w:lineRule="atLeast"/>
        <w:ind w:firstLine="284"/>
        <w:jc w:val="both"/>
        <w:rPr>
          <w:sz w:val="17"/>
          <w:szCs w:val="17"/>
        </w:rPr>
      </w:pPr>
      <w:r w:rsidRPr="006F7308">
        <w:rPr>
          <w:sz w:val="17"/>
          <w:szCs w:val="17"/>
          <w:lang w:val="uk-UA"/>
        </w:rPr>
        <w:t xml:space="preserve">17.14. </w:t>
      </w:r>
      <w:r w:rsidR="00545169" w:rsidRPr="006F7308">
        <w:rPr>
          <w:sz w:val="17"/>
          <w:szCs w:val="17"/>
          <w:lang w:val="uk-UA"/>
        </w:rPr>
        <w:t>Якщо на момент настання страхового випадку у відношенні застрахованого транспортного засобу діяли також інші Договори страхування за аналогічними ризиками, відшкодування збитку розподіляється пропорційно співвідношенню страхових сум, на які відповідний транспортний засіб застрахований кожною страховою організацією. Страховик виплачує страхове відшкодування лише в тому розмірі, що припадає на його частину.</w:t>
      </w:r>
    </w:p>
    <w:p w:rsidR="001452CB" w:rsidRPr="006F7308" w:rsidRDefault="003965F9" w:rsidP="00D377A7">
      <w:pPr>
        <w:tabs>
          <w:tab w:val="num" w:pos="720"/>
        </w:tabs>
        <w:autoSpaceDE w:val="0"/>
        <w:spacing w:line="100" w:lineRule="atLeast"/>
        <w:ind w:firstLine="284"/>
        <w:jc w:val="both"/>
        <w:rPr>
          <w:sz w:val="17"/>
          <w:szCs w:val="17"/>
          <w:lang w:val="uk-UA"/>
        </w:rPr>
      </w:pPr>
      <w:r w:rsidRPr="006F7308">
        <w:rPr>
          <w:sz w:val="17"/>
          <w:szCs w:val="17"/>
          <w:lang w:val="uk-UA"/>
        </w:rPr>
        <w:t xml:space="preserve">17.15. </w:t>
      </w:r>
      <w:r w:rsidR="00A50705" w:rsidRPr="006F7308">
        <w:rPr>
          <w:sz w:val="17"/>
          <w:szCs w:val="17"/>
          <w:lang w:val="uk-UA"/>
        </w:rPr>
        <w:t>Договором передбачено, що у випадку, якщо вартість застрахованого ТЗ, визначена експертом на день настання страхового випадку до моменту його настання, буде біл</w:t>
      </w:r>
      <w:r w:rsidR="00D326B6" w:rsidRPr="006F7308">
        <w:rPr>
          <w:sz w:val="17"/>
          <w:szCs w:val="17"/>
          <w:lang w:val="uk-UA"/>
        </w:rPr>
        <w:t>ьше</w:t>
      </w:r>
      <w:r w:rsidR="00D326B6" w:rsidRPr="006F7308">
        <w:rPr>
          <w:sz w:val="17"/>
          <w:szCs w:val="17"/>
        </w:rPr>
        <w:t xml:space="preserve"> </w:t>
      </w:r>
      <w:r w:rsidR="00A50705" w:rsidRPr="006F7308">
        <w:rPr>
          <w:sz w:val="17"/>
          <w:szCs w:val="17"/>
          <w:lang w:val="uk-UA"/>
        </w:rPr>
        <w:t xml:space="preserve">ніж на 15% перевищувати розмір страхової суми, зазначеної в цьому Договорі, то </w:t>
      </w:r>
      <w:r w:rsidR="00A50705" w:rsidRPr="006F7308">
        <w:rPr>
          <w:sz w:val="17"/>
          <w:szCs w:val="17"/>
          <w:lang w:bidi="ur-PK"/>
        </w:rPr>
        <w:t xml:space="preserve">Страховик </w:t>
      </w:r>
      <w:r w:rsidR="00A50705" w:rsidRPr="006F7308">
        <w:rPr>
          <w:sz w:val="17"/>
          <w:szCs w:val="17"/>
          <w:lang w:val="uk-UA" w:bidi="ur-PK"/>
        </w:rPr>
        <w:t>відшкод</w:t>
      </w:r>
      <w:r w:rsidR="00832734" w:rsidRPr="006F7308">
        <w:rPr>
          <w:sz w:val="17"/>
          <w:szCs w:val="17"/>
          <w:lang w:val="uk-UA" w:bidi="ur-PK"/>
        </w:rPr>
        <w:t>овує</w:t>
      </w:r>
      <w:r w:rsidR="00A50705" w:rsidRPr="006F7308">
        <w:rPr>
          <w:sz w:val="17"/>
          <w:szCs w:val="17"/>
          <w:lang w:val="uk-UA" w:bidi="ur-PK"/>
        </w:rPr>
        <w:t xml:space="preserve"> С</w:t>
      </w:r>
      <w:r w:rsidR="00A50705" w:rsidRPr="006F7308">
        <w:rPr>
          <w:sz w:val="17"/>
          <w:szCs w:val="17"/>
          <w:lang w:bidi="ur-PK"/>
        </w:rPr>
        <w:t>трахувальнику (Вигодонабувачу) збитки</w:t>
      </w:r>
      <w:r w:rsidR="00A50705" w:rsidRPr="006F7308">
        <w:rPr>
          <w:sz w:val="17"/>
          <w:szCs w:val="17"/>
          <w:lang w:val="uk-UA" w:bidi="ur-PK"/>
        </w:rPr>
        <w:t xml:space="preserve">, які підлягають відшкодуванню згідно умов  цього Договору, </w:t>
      </w:r>
      <w:r w:rsidR="00A50705" w:rsidRPr="006F7308">
        <w:rPr>
          <w:sz w:val="17"/>
          <w:szCs w:val="17"/>
          <w:lang w:bidi="ur-PK"/>
        </w:rPr>
        <w:t xml:space="preserve"> пропорційно відношенню страхової суми, </w:t>
      </w:r>
      <w:r w:rsidR="00A50705" w:rsidRPr="006F7308">
        <w:rPr>
          <w:sz w:val="17"/>
          <w:szCs w:val="17"/>
          <w:lang w:val="uk-UA" w:bidi="ur-PK"/>
        </w:rPr>
        <w:t xml:space="preserve"> </w:t>
      </w:r>
      <w:r w:rsidR="00A50705" w:rsidRPr="006F7308">
        <w:rPr>
          <w:sz w:val="17"/>
          <w:szCs w:val="17"/>
          <w:lang w:bidi="ur-PK"/>
        </w:rPr>
        <w:t xml:space="preserve">встановленої </w:t>
      </w:r>
      <w:r w:rsidR="00A50705" w:rsidRPr="006F7308">
        <w:rPr>
          <w:sz w:val="17"/>
          <w:szCs w:val="17"/>
          <w:lang w:val="uk-UA" w:bidi="ur-PK"/>
        </w:rPr>
        <w:t xml:space="preserve"> для застрахованого ТЗ за цим Договором,  до вартості </w:t>
      </w:r>
      <w:r w:rsidR="00A50705" w:rsidRPr="006F7308">
        <w:rPr>
          <w:sz w:val="17"/>
          <w:szCs w:val="17"/>
          <w:lang w:val="uk-UA"/>
        </w:rPr>
        <w:t xml:space="preserve"> застрахованого ТЗ, визначеної експертом на день настання страхового ви</w:t>
      </w:r>
      <w:r w:rsidR="00034117" w:rsidRPr="006F7308">
        <w:rPr>
          <w:sz w:val="17"/>
          <w:szCs w:val="17"/>
          <w:lang w:val="uk-UA"/>
        </w:rPr>
        <w:t>падку до моменту його настання.</w:t>
      </w:r>
    </w:p>
    <w:p w:rsidR="00545169" w:rsidRPr="006F7308" w:rsidRDefault="00B03DEA" w:rsidP="00D377A7">
      <w:pPr>
        <w:tabs>
          <w:tab w:val="left" w:pos="709"/>
        </w:tabs>
        <w:ind w:firstLine="284"/>
        <w:jc w:val="both"/>
        <w:rPr>
          <w:sz w:val="17"/>
          <w:szCs w:val="17"/>
          <w:lang w:val="uk-UA"/>
        </w:rPr>
      </w:pPr>
      <w:r w:rsidRPr="006F7308">
        <w:rPr>
          <w:b/>
          <w:sz w:val="17"/>
          <w:szCs w:val="17"/>
          <w:lang w:val="uk-UA"/>
        </w:rPr>
        <w:t>18</w:t>
      </w:r>
      <w:r w:rsidR="00545169" w:rsidRPr="006F7308">
        <w:rPr>
          <w:b/>
          <w:sz w:val="17"/>
          <w:szCs w:val="17"/>
          <w:lang w:val="uk-UA"/>
        </w:rPr>
        <w:t>. Заключні положення:</w:t>
      </w:r>
    </w:p>
    <w:p w:rsidR="00545169" w:rsidRPr="006F7308" w:rsidRDefault="00B03DEA" w:rsidP="00D377A7">
      <w:pPr>
        <w:ind w:firstLine="284"/>
        <w:jc w:val="both"/>
        <w:rPr>
          <w:sz w:val="17"/>
          <w:szCs w:val="17"/>
          <w:lang w:val="uk-UA"/>
        </w:rPr>
      </w:pPr>
      <w:r w:rsidRPr="006F7308">
        <w:rPr>
          <w:sz w:val="17"/>
          <w:szCs w:val="17"/>
          <w:lang w:val="uk-UA"/>
        </w:rPr>
        <w:t>18</w:t>
      </w:r>
      <w:r w:rsidR="00545169" w:rsidRPr="006F7308">
        <w:rPr>
          <w:sz w:val="17"/>
          <w:szCs w:val="17"/>
          <w:lang w:val="uk-UA"/>
        </w:rPr>
        <w:t>.1. Всі претензії будь-якої із сторін щодо виконання умов Договору іншою стороною, вирішуються у судовому порядку згідно законодавства України.</w:t>
      </w:r>
    </w:p>
    <w:p w:rsidR="00545169" w:rsidRPr="006F7308" w:rsidRDefault="00B03DEA" w:rsidP="00D377A7">
      <w:pPr>
        <w:tabs>
          <w:tab w:val="left" w:pos="426"/>
        </w:tabs>
        <w:ind w:firstLine="284"/>
        <w:jc w:val="both"/>
        <w:rPr>
          <w:sz w:val="17"/>
          <w:szCs w:val="17"/>
          <w:lang w:val="uk-UA"/>
        </w:rPr>
      </w:pPr>
      <w:r w:rsidRPr="006F7308">
        <w:rPr>
          <w:sz w:val="17"/>
          <w:szCs w:val="17"/>
          <w:lang w:val="uk-UA"/>
        </w:rPr>
        <w:t>18</w:t>
      </w:r>
      <w:r w:rsidR="00545169" w:rsidRPr="006F7308">
        <w:rPr>
          <w:sz w:val="17"/>
          <w:szCs w:val="17"/>
          <w:lang w:val="uk-UA"/>
        </w:rPr>
        <w:t>.2. У всьому, що не врегульовано цим Договором страхування, сторони керуються Правилами страхування, зазначеними в цьому Договорі, та чинним законодавством України.</w:t>
      </w:r>
    </w:p>
    <w:p w:rsidR="00545169" w:rsidRPr="006F7308" w:rsidRDefault="00B03DEA" w:rsidP="00D377A7">
      <w:pPr>
        <w:tabs>
          <w:tab w:val="left" w:pos="426"/>
        </w:tabs>
        <w:ind w:firstLine="284"/>
        <w:jc w:val="both"/>
        <w:rPr>
          <w:sz w:val="17"/>
          <w:szCs w:val="17"/>
          <w:lang w:val="uk-UA"/>
        </w:rPr>
      </w:pPr>
      <w:r w:rsidRPr="006F7308">
        <w:rPr>
          <w:sz w:val="17"/>
          <w:szCs w:val="17"/>
          <w:lang w:val="uk-UA"/>
        </w:rPr>
        <w:t>18</w:t>
      </w:r>
      <w:r w:rsidR="00545169" w:rsidRPr="006F7308">
        <w:rPr>
          <w:sz w:val="17"/>
          <w:szCs w:val="17"/>
          <w:lang w:val="uk-UA"/>
        </w:rPr>
        <w:t>.3. За невиконання або неналежне виконання умов цього Договору сторони несуть відповідальність згідно з умовами цього Договору страхування, Правил страхування, зазначених в цьому Договорі, та чинного законодавства.</w:t>
      </w:r>
    </w:p>
    <w:p w:rsidR="00545169" w:rsidRPr="006F7308" w:rsidRDefault="00B03DEA" w:rsidP="00D377A7">
      <w:pPr>
        <w:autoSpaceDE w:val="0"/>
        <w:spacing w:line="100" w:lineRule="atLeast"/>
        <w:ind w:firstLine="284"/>
        <w:jc w:val="both"/>
        <w:rPr>
          <w:sz w:val="17"/>
          <w:szCs w:val="17"/>
          <w:lang w:val="uk-UA"/>
        </w:rPr>
      </w:pPr>
      <w:r w:rsidRPr="006F7308">
        <w:rPr>
          <w:sz w:val="17"/>
          <w:szCs w:val="17"/>
          <w:lang w:val="uk-UA"/>
        </w:rPr>
        <w:t>18</w:t>
      </w:r>
      <w:r w:rsidR="00545169" w:rsidRPr="006F7308">
        <w:rPr>
          <w:sz w:val="17"/>
          <w:szCs w:val="17"/>
          <w:lang w:val="uk-UA"/>
        </w:rPr>
        <w:t>.4. Сторони зобов'язані сповіщати одна одну про всі зміни у своїй діяльності, що можуть вплинути на дотримання умов цього Договору.</w:t>
      </w:r>
    </w:p>
    <w:p w:rsidR="00545169" w:rsidRPr="006F7308" w:rsidRDefault="00B03DEA" w:rsidP="00D377A7">
      <w:pPr>
        <w:autoSpaceDE w:val="0"/>
        <w:ind w:firstLine="284"/>
        <w:jc w:val="both"/>
        <w:rPr>
          <w:sz w:val="17"/>
          <w:szCs w:val="17"/>
          <w:lang w:val="uk-UA"/>
        </w:rPr>
      </w:pPr>
      <w:r w:rsidRPr="006F7308">
        <w:rPr>
          <w:sz w:val="17"/>
          <w:szCs w:val="17"/>
          <w:lang w:val="uk-UA"/>
        </w:rPr>
        <w:t>18</w:t>
      </w:r>
      <w:r w:rsidR="00545169" w:rsidRPr="006F7308">
        <w:rPr>
          <w:sz w:val="17"/>
          <w:szCs w:val="17"/>
          <w:lang w:val="uk-UA"/>
        </w:rPr>
        <w:t xml:space="preserve">.5. Суперечки за цим Договором розглядаються безпосередньо сторонами шляхом переговорів або, у випадку недосягнення згоди в ході переговорів, - у судовому порядку, відповідно до чинного законодавства України. </w:t>
      </w:r>
    </w:p>
    <w:p w:rsidR="00545169" w:rsidRPr="006F7308" w:rsidRDefault="00B03DEA" w:rsidP="00D377A7">
      <w:pPr>
        <w:autoSpaceDE w:val="0"/>
        <w:ind w:firstLine="284"/>
        <w:jc w:val="both"/>
        <w:rPr>
          <w:sz w:val="17"/>
          <w:szCs w:val="17"/>
          <w:lang w:val="uk-UA"/>
        </w:rPr>
      </w:pPr>
      <w:r w:rsidRPr="006F7308">
        <w:rPr>
          <w:sz w:val="17"/>
          <w:szCs w:val="17"/>
          <w:lang w:val="uk-UA"/>
        </w:rPr>
        <w:t>18</w:t>
      </w:r>
      <w:r w:rsidR="00545169" w:rsidRPr="006F7308">
        <w:rPr>
          <w:sz w:val="17"/>
          <w:szCs w:val="17"/>
          <w:lang w:val="uk-UA"/>
        </w:rPr>
        <w:t>.6. Умови, не зазначені в цьому Договорі, регламентуються Правилами страхування, зазначеними в цьому Договорі, і чинним законодавством України. Положення цього Договору мають пріоритетне значення над положеннями Правил страхування. Підписанням цього Договору Страхувальник підтверджує, що з Правилами страхування, зазначеними в цьому Договорі, і умовами цього Договору він ознайомлений і згодний.</w:t>
      </w:r>
    </w:p>
    <w:p w:rsidR="00545169" w:rsidRPr="006F7308" w:rsidRDefault="00B03DEA" w:rsidP="00D377A7">
      <w:pPr>
        <w:autoSpaceDE w:val="0"/>
        <w:ind w:firstLine="284"/>
        <w:jc w:val="both"/>
        <w:rPr>
          <w:sz w:val="17"/>
          <w:szCs w:val="17"/>
          <w:lang w:val="uk-UA"/>
        </w:rPr>
      </w:pPr>
      <w:r w:rsidRPr="006F7308">
        <w:rPr>
          <w:sz w:val="17"/>
          <w:szCs w:val="17"/>
          <w:lang w:val="uk-UA"/>
        </w:rPr>
        <w:t>18</w:t>
      </w:r>
      <w:r w:rsidR="00545169" w:rsidRPr="006F7308">
        <w:rPr>
          <w:sz w:val="17"/>
          <w:szCs w:val="17"/>
          <w:lang w:val="uk-UA"/>
        </w:rPr>
        <w:t>.7. Цей Договір укладений українською мовою в двох екземплярах, що мають однакову юридичну силу, по одному для кожної зі сторін.</w:t>
      </w:r>
    </w:p>
    <w:p w:rsidR="00C06B1D" w:rsidRPr="006F7308" w:rsidRDefault="00C06B1D" w:rsidP="00C06B1D">
      <w:pPr>
        <w:autoSpaceDE w:val="0"/>
        <w:ind w:firstLine="284"/>
        <w:jc w:val="both"/>
        <w:rPr>
          <w:b/>
          <w:sz w:val="17"/>
          <w:szCs w:val="17"/>
          <w:u w:val="single"/>
        </w:rPr>
      </w:pPr>
      <w:r w:rsidRPr="006F7308">
        <w:rPr>
          <w:b/>
          <w:sz w:val="17"/>
          <w:szCs w:val="17"/>
          <w:u w:val="single"/>
          <w:lang w:val="uk-UA"/>
        </w:rPr>
        <w:t>18.8.</w:t>
      </w:r>
      <w:r w:rsidRPr="006F7308">
        <w:rPr>
          <w:b/>
          <w:u w:val="single"/>
        </w:rPr>
        <w:t xml:space="preserve"> </w:t>
      </w:r>
      <w:r w:rsidRPr="006F7308">
        <w:rPr>
          <w:b/>
          <w:sz w:val="17"/>
          <w:szCs w:val="17"/>
          <w:u w:val="single"/>
          <w:lang w:val="uk-UA"/>
        </w:rPr>
        <w:t xml:space="preserve">Асистуюча компанія Страховика (цілодобово, без вихідних) </w:t>
      </w:r>
      <w:r w:rsidR="00793A6B" w:rsidRPr="006F7308">
        <w:rPr>
          <w:b/>
          <w:sz w:val="17"/>
          <w:szCs w:val="17"/>
          <w:u w:val="single"/>
        </w:rPr>
        <w:t>+38 (</w:t>
      </w:r>
      <w:r w:rsidR="00793A6B" w:rsidRPr="006F7308">
        <w:rPr>
          <w:b/>
          <w:sz w:val="17"/>
          <w:szCs w:val="17"/>
          <w:u w:val="single"/>
          <w:lang w:val="uk-UA"/>
        </w:rPr>
        <w:t>044</w:t>
      </w:r>
      <w:r w:rsidR="00793A6B" w:rsidRPr="006F7308">
        <w:rPr>
          <w:b/>
          <w:sz w:val="17"/>
          <w:szCs w:val="17"/>
          <w:u w:val="single"/>
        </w:rPr>
        <w:t>)</w:t>
      </w:r>
      <w:r w:rsidR="00793A6B" w:rsidRPr="006F7308">
        <w:rPr>
          <w:b/>
          <w:sz w:val="17"/>
          <w:szCs w:val="17"/>
          <w:u w:val="single"/>
          <w:lang w:val="uk-UA"/>
        </w:rPr>
        <w:t xml:space="preserve"> 222 5</w:t>
      </w:r>
      <w:r w:rsidR="00143223" w:rsidRPr="006F7308">
        <w:rPr>
          <w:b/>
          <w:sz w:val="17"/>
          <w:szCs w:val="17"/>
          <w:u w:val="single"/>
          <w:lang w:val="uk-UA"/>
        </w:rPr>
        <w:t> </w:t>
      </w:r>
      <w:r w:rsidR="00793A6B" w:rsidRPr="006F7308">
        <w:rPr>
          <w:b/>
          <w:sz w:val="17"/>
          <w:szCs w:val="17"/>
          <w:u w:val="single"/>
          <w:lang w:val="uk-UA"/>
        </w:rPr>
        <w:t>221</w:t>
      </w:r>
      <w:r w:rsidR="00143223" w:rsidRPr="006F7308">
        <w:rPr>
          <w:b/>
          <w:sz w:val="17"/>
          <w:szCs w:val="17"/>
          <w:u w:val="single"/>
        </w:rPr>
        <w:t>.</w:t>
      </w:r>
    </w:p>
    <w:p w:rsidR="00E347D0" w:rsidRPr="006F7308" w:rsidRDefault="00C06B1D" w:rsidP="00FC5330">
      <w:pPr>
        <w:autoSpaceDE w:val="0"/>
        <w:ind w:firstLine="284"/>
        <w:jc w:val="both"/>
        <w:rPr>
          <w:sz w:val="17"/>
          <w:szCs w:val="17"/>
          <w:lang w:val="uk-UA"/>
        </w:rPr>
      </w:pPr>
      <w:r w:rsidRPr="006F7308">
        <w:rPr>
          <w:sz w:val="17"/>
          <w:szCs w:val="17"/>
          <w:lang w:val="uk-UA"/>
        </w:rPr>
        <w:t xml:space="preserve">Виїзд представника </w:t>
      </w:r>
      <w:proofErr w:type="spellStart"/>
      <w:r w:rsidRPr="006F7308">
        <w:rPr>
          <w:sz w:val="17"/>
          <w:szCs w:val="17"/>
          <w:lang w:val="uk-UA"/>
        </w:rPr>
        <w:t>Асистуючої</w:t>
      </w:r>
      <w:proofErr w:type="spellEnd"/>
      <w:r w:rsidRPr="006F7308">
        <w:rPr>
          <w:sz w:val="17"/>
          <w:szCs w:val="17"/>
          <w:lang w:val="uk-UA"/>
        </w:rPr>
        <w:t xml:space="preserve"> компанії (аварійного комісара) здійснюється цілодобово, в тому числі у вихідні та святкові д</w:t>
      </w:r>
      <w:r w:rsidR="00FC5330" w:rsidRPr="006F7308">
        <w:rPr>
          <w:sz w:val="17"/>
          <w:szCs w:val="17"/>
          <w:lang w:val="uk-UA"/>
        </w:rPr>
        <w:t>ні, відповідно до умов Договору</w:t>
      </w:r>
    </w:p>
    <w:p w:rsidR="0047097A" w:rsidRPr="006F7308" w:rsidRDefault="0047097A" w:rsidP="00D377A7">
      <w:pPr>
        <w:shd w:val="clear" w:color="auto" w:fill="FFFFFF"/>
        <w:ind w:firstLine="284"/>
        <w:jc w:val="both"/>
        <w:rPr>
          <w:b/>
          <w:sz w:val="17"/>
          <w:szCs w:val="17"/>
          <w:u w:val="single"/>
        </w:rPr>
      </w:pPr>
      <w:proofErr w:type="spellStart"/>
      <w:r w:rsidRPr="006F7308">
        <w:rPr>
          <w:b/>
          <w:sz w:val="17"/>
          <w:szCs w:val="17"/>
          <w:u w:val="single"/>
        </w:rPr>
        <w:t>Додаткова</w:t>
      </w:r>
      <w:proofErr w:type="spellEnd"/>
      <w:r w:rsidRPr="006F7308">
        <w:rPr>
          <w:b/>
          <w:sz w:val="17"/>
          <w:szCs w:val="17"/>
          <w:u w:val="single"/>
        </w:rPr>
        <w:t xml:space="preserve"> </w:t>
      </w:r>
      <w:proofErr w:type="spellStart"/>
      <w:r w:rsidRPr="006F7308">
        <w:rPr>
          <w:b/>
          <w:sz w:val="17"/>
          <w:szCs w:val="17"/>
          <w:u w:val="single"/>
        </w:rPr>
        <w:t>інформація</w:t>
      </w:r>
      <w:proofErr w:type="spellEnd"/>
      <w:r w:rsidRPr="006F7308">
        <w:rPr>
          <w:b/>
          <w:sz w:val="17"/>
          <w:szCs w:val="17"/>
          <w:u w:val="single"/>
        </w:rPr>
        <w:t>:</w:t>
      </w:r>
    </w:p>
    <w:p w:rsidR="00E347D0" w:rsidRPr="006F7308" w:rsidRDefault="00E347D0" w:rsidP="00E347D0">
      <w:pPr>
        <w:shd w:val="clear" w:color="auto" w:fill="FFFFFF"/>
        <w:ind w:firstLine="284"/>
        <w:jc w:val="both"/>
        <w:rPr>
          <w:b/>
          <w:sz w:val="17"/>
          <w:szCs w:val="17"/>
          <w:u w:val="single"/>
        </w:rPr>
      </w:pPr>
      <w:r w:rsidRPr="006F7308">
        <w:rPr>
          <w:b/>
          <w:sz w:val="17"/>
          <w:szCs w:val="17"/>
          <w:u w:val="single"/>
        </w:rPr>
        <w:t xml:space="preserve">Порядок </w:t>
      </w:r>
      <w:proofErr w:type="spellStart"/>
      <w:r w:rsidRPr="006F7308">
        <w:rPr>
          <w:b/>
          <w:sz w:val="17"/>
          <w:szCs w:val="17"/>
          <w:u w:val="single"/>
        </w:rPr>
        <w:t>сплати</w:t>
      </w:r>
      <w:proofErr w:type="spellEnd"/>
      <w:r w:rsidRPr="006F7308">
        <w:rPr>
          <w:b/>
          <w:sz w:val="17"/>
          <w:szCs w:val="17"/>
          <w:u w:val="single"/>
        </w:rPr>
        <w:t xml:space="preserve"> </w:t>
      </w:r>
      <w:proofErr w:type="spellStart"/>
      <w:r w:rsidRPr="006F7308">
        <w:rPr>
          <w:b/>
          <w:sz w:val="17"/>
          <w:szCs w:val="17"/>
          <w:u w:val="single"/>
        </w:rPr>
        <w:t>податків</w:t>
      </w:r>
      <w:proofErr w:type="spellEnd"/>
      <w:r w:rsidRPr="006F7308">
        <w:rPr>
          <w:b/>
          <w:sz w:val="17"/>
          <w:szCs w:val="17"/>
          <w:u w:val="single"/>
        </w:rPr>
        <w:t xml:space="preserve"> і </w:t>
      </w:r>
      <w:proofErr w:type="spellStart"/>
      <w:r w:rsidRPr="006F7308">
        <w:rPr>
          <w:b/>
          <w:sz w:val="17"/>
          <w:szCs w:val="17"/>
          <w:u w:val="single"/>
        </w:rPr>
        <w:t>зборів</w:t>
      </w:r>
      <w:proofErr w:type="spellEnd"/>
      <w:r w:rsidRPr="006F7308">
        <w:rPr>
          <w:b/>
          <w:sz w:val="17"/>
          <w:szCs w:val="17"/>
          <w:u w:val="single"/>
        </w:rPr>
        <w:t xml:space="preserve"> за рахунок фізичної особи в результаті отримання фінансової послуги:</w:t>
      </w:r>
    </w:p>
    <w:p w:rsidR="00E347D0" w:rsidRPr="006F7308" w:rsidRDefault="00E347D0" w:rsidP="00E347D0">
      <w:pPr>
        <w:shd w:val="clear" w:color="auto" w:fill="FFFFFF"/>
        <w:ind w:left="284"/>
        <w:jc w:val="both"/>
        <w:rPr>
          <w:sz w:val="17"/>
          <w:szCs w:val="17"/>
        </w:rPr>
      </w:pPr>
      <w:proofErr w:type="spellStart"/>
      <w:r w:rsidRPr="006F7308">
        <w:rPr>
          <w:sz w:val="17"/>
          <w:szCs w:val="17"/>
        </w:rPr>
        <w:t>Операції</w:t>
      </w:r>
      <w:proofErr w:type="spellEnd"/>
      <w:r w:rsidRPr="006F7308">
        <w:rPr>
          <w:sz w:val="17"/>
          <w:szCs w:val="17"/>
        </w:rPr>
        <w:t xml:space="preserve">, </w:t>
      </w:r>
      <w:proofErr w:type="spellStart"/>
      <w:r w:rsidRPr="006F7308">
        <w:rPr>
          <w:sz w:val="17"/>
          <w:szCs w:val="17"/>
        </w:rPr>
        <w:t>пов’язані</w:t>
      </w:r>
      <w:proofErr w:type="spellEnd"/>
      <w:r w:rsidRPr="006F7308">
        <w:rPr>
          <w:sz w:val="17"/>
          <w:szCs w:val="17"/>
        </w:rPr>
        <w:t xml:space="preserve"> з </w:t>
      </w:r>
      <w:proofErr w:type="spellStart"/>
      <w:r w:rsidRPr="006F7308">
        <w:rPr>
          <w:sz w:val="17"/>
          <w:szCs w:val="17"/>
        </w:rPr>
        <w:t>отриманням</w:t>
      </w:r>
      <w:proofErr w:type="spellEnd"/>
      <w:r w:rsidRPr="006F7308">
        <w:rPr>
          <w:sz w:val="17"/>
          <w:szCs w:val="17"/>
        </w:rPr>
        <w:t xml:space="preserve"> фізичною особою фінансової послуги, зокрема, сплата страхового платежу, виплата страхового відшкодування, повернення страхового платежу при достроковому припиненні дії договору страхування, не підлягають оподаткуванню. Виключення складають випадки виплати моральної шкоди, страхового відшкодування спадкоємцю, та інші випадки, передбачені чинним законодавством, що оподатковуються згідно норм Податкового Кодексу України.</w:t>
      </w:r>
    </w:p>
    <w:p w:rsidR="00E347D0" w:rsidRPr="006F7308" w:rsidRDefault="00E347D0" w:rsidP="00E347D0">
      <w:pPr>
        <w:shd w:val="clear" w:color="auto" w:fill="FFFFFF"/>
        <w:ind w:firstLine="284"/>
        <w:jc w:val="both"/>
        <w:rPr>
          <w:b/>
          <w:sz w:val="12"/>
          <w:szCs w:val="12"/>
          <w:u w:val="single"/>
        </w:rPr>
      </w:pPr>
      <w:r w:rsidRPr="006F7308">
        <w:rPr>
          <w:b/>
          <w:sz w:val="12"/>
          <w:szCs w:val="12"/>
          <w:u w:val="single"/>
        </w:rPr>
        <w:t>Реквізити органу, який здійснює державне регулювання ринків фінансових послуг:</w:t>
      </w:r>
    </w:p>
    <w:p w:rsidR="00E347D0" w:rsidRPr="006F7308" w:rsidRDefault="00E347D0" w:rsidP="00E347D0">
      <w:pPr>
        <w:shd w:val="clear" w:color="auto" w:fill="FFFFFF"/>
        <w:suppressAutoHyphens w:val="0"/>
        <w:ind w:firstLine="284"/>
        <w:outlineLvl w:val="2"/>
        <w:rPr>
          <w:b/>
          <w:sz w:val="12"/>
          <w:szCs w:val="12"/>
          <w:lang w:val="uk-UA"/>
        </w:rPr>
      </w:pPr>
      <w:r w:rsidRPr="006F7308">
        <w:rPr>
          <w:b/>
          <w:sz w:val="12"/>
          <w:szCs w:val="12"/>
          <w:lang w:val="uk-UA"/>
        </w:rPr>
        <w:t>НАЦІОНАЛЬНА КОМІСІЯ, ЩО ЗДІЙСНЮЄ ДЕРЖАВНЕ РЕГУЛЮВАННЯ У СФЕРІ РИНКІВ ФІНАНСОВИХ ПОСЛУГ</w:t>
      </w:r>
    </w:p>
    <w:p w:rsidR="00E347D0" w:rsidRPr="006F7308" w:rsidRDefault="00E347D0" w:rsidP="00E347D0">
      <w:pPr>
        <w:shd w:val="clear" w:color="auto" w:fill="FFFFFF"/>
        <w:suppressAutoHyphens w:val="0"/>
        <w:ind w:firstLine="284"/>
        <w:jc w:val="both"/>
        <w:rPr>
          <w:sz w:val="12"/>
          <w:szCs w:val="12"/>
          <w:lang w:val="uk-UA"/>
        </w:rPr>
      </w:pPr>
      <w:r w:rsidRPr="006F7308">
        <w:rPr>
          <w:sz w:val="12"/>
          <w:szCs w:val="12"/>
          <w:lang w:val="uk-UA"/>
        </w:rPr>
        <w:t>Адреса: 01001, м. Київ, вул. Б. Грінченка, 3, телефон: (044) 234-39-46; (044) 235-51-31; (044) 235-70-71; (044) 235-53-37.</w:t>
      </w:r>
    </w:p>
    <w:p w:rsidR="00E347D0" w:rsidRPr="006F7308" w:rsidRDefault="00E347D0" w:rsidP="00E347D0">
      <w:pPr>
        <w:shd w:val="clear" w:color="auto" w:fill="FFFFFF"/>
        <w:suppressAutoHyphens w:val="0"/>
        <w:ind w:firstLine="284"/>
        <w:jc w:val="both"/>
        <w:rPr>
          <w:b/>
          <w:sz w:val="12"/>
          <w:szCs w:val="12"/>
          <w:u w:val="single"/>
          <w:lang w:val="uk-UA"/>
        </w:rPr>
      </w:pPr>
      <w:r w:rsidRPr="006F7308">
        <w:rPr>
          <w:b/>
          <w:sz w:val="12"/>
          <w:szCs w:val="12"/>
          <w:u w:val="single"/>
          <w:lang w:val="uk-UA"/>
        </w:rPr>
        <w:t>Реквізити органів з питань захисту прав споживачів:</w:t>
      </w:r>
    </w:p>
    <w:p w:rsidR="00E347D0" w:rsidRPr="006F7308" w:rsidRDefault="00E347D0" w:rsidP="00E347D0">
      <w:pPr>
        <w:tabs>
          <w:tab w:val="left" w:pos="426"/>
        </w:tabs>
        <w:ind w:left="284"/>
        <w:rPr>
          <w:b/>
          <w:sz w:val="12"/>
          <w:szCs w:val="12"/>
          <w:lang w:val="uk-UA"/>
        </w:rPr>
      </w:pPr>
      <w:r w:rsidRPr="006F7308">
        <w:rPr>
          <w:b/>
          <w:color w:val="000000"/>
          <w:sz w:val="12"/>
          <w:szCs w:val="12"/>
          <w:shd w:val="clear" w:color="auto" w:fill="FFFFFF"/>
          <w:lang w:val="uk-UA"/>
        </w:rPr>
        <w:t>Державна служба України з питань безпечності харчових продуктів та захисту споживачів (Центральний апарат)</w:t>
      </w:r>
      <w:r w:rsidRPr="006F7308">
        <w:rPr>
          <w:b/>
          <w:sz w:val="12"/>
          <w:szCs w:val="12"/>
          <w:lang w:val="uk-UA"/>
        </w:rPr>
        <w:t xml:space="preserve"> </w:t>
      </w:r>
    </w:p>
    <w:p w:rsidR="00E347D0" w:rsidRPr="006F7308" w:rsidRDefault="00E347D0" w:rsidP="00E347D0">
      <w:pPr>
        <w:tabs>
          <w:tab w:val="left" w:pos="426"/>
        </w:tabs>
        <w:ind w:left="284"/>
        <w:rPr>
          <w:sz w:val="12"/>
          <w:szCs w:val="12"/>
          <w:lang w:val="uk-UA"/>
        </w:rPr>
      </w:pPr>
      <w:r w:rsidRPr="006F7308">
        <w:rPr>
          <w:sz w:val="12"/>
          <w:szCs w:val="12"/>
          <w:lang w:val="uk-UA"/>
        </w:rPr>
        <w:t>Адреса</w:t>
      </w:r>
      <w:r w:rsidRPr="006F7308">
        <w:rPr>
          <w:sz w:val="12"/>
          <w:szCs w:val="12"/>
        </w:rPr>
        <w:t>:</w:t>
      </w:r>
      <w:r w:rsidRPr="006F7308">
        <w:rPr>
          <w:rFonts w:ascii="Lucida Sans Unicode" w:hAnsi="Lucida Sans Unicode" w:cs="Lucida Sans Unicode"/>
          <w:color w:val="444444"/>
          <w:sz w:val="12"/>
          <w:szCs w:val="12"/>
          <w:shd w:val="clear" w:color="auto" w:fill="FFFFFF"/>
          <w:lang w:val="uk-UA"/>
        </w:rPr>
        <w:t xml:space="preserve"> </w:t>
      </w:r>
      <w:r w:rsidRPr="006F7308">
        <w:rPr>
          <w:sz w:val="12"/>
          <w:szCs w:val="12"/>
          <w:lang w:val="uk-UA"/>
        </w:rPr>
        <w:t>01001, м. Київ, вул. Б. Грінченка,</w:t>
      </w:r>
      <w:r w:rsidRPr="006F7308">
        <w:rPr>
          <w:rFonts w:ascii="Lucida Sans Unicode" w:hAnsi="Lucida Sans Unicode" w:cs="Lucida Sans Unicode"/>
          <w:color w:val="444444"/>
          <w:sz w:val="12"/>
          <w:szCs w:val="12"/>
          <w:shd w:val="clear" w:color="auto" w:fill="FFFFFF"/>
          <w:lang w:val="uk-UA"/>
        </w:rPr>
        <w:t xml:space="preserve"> 1,</w:t>
      </w:r>
      <w:r w:rsidRPr="006F7308">
        <w:rPr>
          <w:sz w:val="12"/>
          <w:szCs w:val="12"/>
          <w:lang w:val="uk-UA"/>
        </w:rPr>
        <w:t xml:space="preserve"> телефон: (044) 279 12 70 - приймальня; (044) 278 84 60, (044) 278 41 70 – канцелярія.</w:t>
      </w:r>
    </w:p>
    <w:p w:rsidR="00E347D0" w:rsidRPr="006F7308" w:rsidRDefault="006D77F8" w:rsidP="00E347D0">
      <w:pPr>
        <w:tabs>
          <w:tab w:val="left" w:pos="426"/>
        </w:tabs>
        <w:ind w:left="284"/>
        <w:rPr>
          <w:sz w:val="12"/>
          <w:szCs w:val="12"/>
          <w:lang w:val="uk-UA"/>
        </w:rPr>
      </w:pPr>
      <w:r w:rsidRPr="006F7308">
        <w:rPr>
          <w:b/>
          <w:noProof/>
        </w:rPr>
        <w:drawing>
          <wp:anchor distT="0" distB="0" distL="114300" distR="114300" simplePos="0" relativeHeight="251659264" behindDoc="1" locked="0" layoutInCell="1" allowOverlap="1" wp14:anchorId="6E4E9BF8" wp14:editId="58C2716D">
            <wp:simplePos x="0" y="0"/>
            <wp:positionH relativeFrom="margin">
              <wp:align>left</wp:align>
            </wp:positionH>
            <wp:positionV relativeFrom="page">
              <wp:posOffset>9162084</wp:posOffset>
            </wp:positionV>
            <wp:extent cx="1800225" cy="1282065"/>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28206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0" w:history="1">
        <w:r w:rsidR="00E347D0" w:rsidRPr="006F7308">
          <w:rPr>
            <w:rStyle w:val="af2"/>
            <w:color w:val="auto"/>
            <w:sz w:val="12"/>
            <w:szCs w:val="12"/>
            <w:lang w:val="uk-UA"/>
          </w:rPr>
          <w:t xml:space="preserve">Головне управління </w:t>
        </w:r>
        <w:proofErr w:type="spellStart"/>
        <w:r w:rsidR="00E347D0" w:rsidRPr="006F7308">
          <w:rPr>
            <w:rStyle w:val="af2"/>
            <w:color w:val="auto"/>
            <w:sz w:val="12"/>
            <w:szCs w:val="12"/>
            <w:lang w:val="uk-UA"/>
          </w:rPr>
          <w:t>Держпродспоживслужби</w:t>
        </w:r>
        <w:proofErr w:type="spellEnd"/>
        <w:r w:rsidR="00E347D0" w:rsidRPr="006F7308">
          <w:rPr>
            <w:rStyle w:val="af2"/>
            <w:color w:val="auto"/>
            <w:sz w:val="12"/>
            <w:szCs w:val="12"/>
            <w:lang w:val="uk-UA"/>
          </w:rPr>
          <w:t xml:space="preserve"> в Дніпропетровській області</w:t>
        </w:r>
      </w:hyperlink>
      <w:r w:rsidR="00E347D0" w:rsidRPr="006F7308">
        <w:rPr>
          <w:sz w:val="12"/>
          <w:szCs w:val="12"/>
          <w:lang w:val="uk-UA"/>
        </w:rPr>
        <w:t xml:space="preserve">: 49006, Дніпропетровська обл., м. Дніпро, вул. Філософська, 39А, </w:t>
      </w:r>
    </w:p>
    <w:p w:rsidR="00E347D0" w:rsidRPr="006F7308" w:rsidRDefault="00E347D0" w:rsidP="00E347D0">
      <w:pPr>
        <w:tabs>
          <w:tab w:val="left" w:pos="426"/>
        </w:tabs>
        <w:ind w:left="284"/>
        <w:rPr>
          <w:sz w:val="17"/>
          <w:szCs w:val="17"/>
        </w:rPr>
      </w:pPr>
      <w:r w:rsidRPr="006F7308">
        <w:rPr>
          <w:sz w:val="12"/>
          <w:szCs w:val="12"/>
          <w:lang w:val="uk-UA"/>
        </w:rPr>
        <w:t>телефон:  (068) 565-46-39</w:t>
      </w:r>
      <w:r w:rsidRPr="006F7308">
        <w:rPr>
          <w:sz w:val="16"/>
          <w:szCs w:val="16"/>
          <w:lang w:val="uk-UA"/>
        </w:rPr>
        <w:t>.</w:t>
      </w:r>
    </w:p>
    <w:p w:rsidR="0047097A" w:rsidRPr="006F7308" w:rsidRDefault="0047097A" w:rsidP="00D377A7">
      <w:pPr>
        <w:tabs>
          <w:tab w:val="left" w:pos="426"/>
        </w:tabs>
        <w:ind w:left="284"/>
        <w:rPr>
          <w:sz w:val="17"/>
          <w:szCs w:val="17"/>
        </w:rPr>
      </w:pPr>
    </w:p>
    <w:p w:rsidR="0070540E" w:rsidRPr="006F7308" w:rsidRDefault="0070540E" w:rsidP="00D377A7">
      <w:pPr>
        <w:tabs>
          <w:tab w:val="left" w:pos="426"/>
        </w:tabs>
        <w:ind w:left="284"/>
        <w:rPr>
          <w:b/>
          <w:sz w:val="17"/>
          <w:szCs w:val="17"/>
        </w:rPr>
      </w:pPr>
      <w:r w:rsidRPr="006F7308">
        <w:rPr>
          <w:b/>
          <w:sz w:val="17"/>
          <w:szCs w:val="17"/>
        </w:rPr>
        <w:t xml:space="preserve">             СТРАХОВИК                                                                                                                                           </w:t>
      </w:r>
    </w:p>
    <w:p w:rsidR="0070540E" w:rsidRPr="006F7308" w:rsidRDefault="0070540E" w:rsidP="00D377A7">
      <w:pPr>
        <w:tabs>
          <w:tab w:val="left" w:pos="426"/>
        </w:tabs>
        <w:ind w:left="284"/>
        <w:rPr>
          <w:b/>
          <w:sz w:val="17"/>
          <w:szCs w:val="17"/>
        </w:rPr>
      </w:pPr>
    </w:p>
    <w:p w:rsidR="0070540E" w:rsidRPr="006F7308" w:rsidRDefault="0070540E" w:rsidP="00D377A7">
      <w:pPr>
        <w:tabs>
          <w:tab w:val="left" w:pos="426"/>
        </w:tabs>
        <w:ind w:left="284"/>
        <w:rPr>
          <w:b/>
          <w:sz w:val="17"/>
          <w:szCs w:val="17"/>
        </w:rPr>
      </w:pPr>
    </w:p>
    <w:p w:rsidR="007C518E" w:rsidRPr="006F7308" w:rsidRDefault="007C518E" w:rsidP="00D377A7">
      <w:pPr>
        <w:tabs>
          <w:tab w:val="left" w:pos="426"/>
        </w:tabs>
        <w:ind w:left="284"/>
        <w:rPr>
          <w:b/>
          <w:sz w:val="17"/>
          <w:szCs w:val="17"/>
        </w:rPr>
      </w:pPr>
    </w:p>
    <w:p w:rsidR="007C518E" w:rsidRPr="006F7308" w:rsidRDefault="007C518E" w:rsidP="00D377A7">
      <w:pPr>
        <w:tabs>
          <w:tab w:val="left" w:pos="426"/>
        </w:tabs>
        <w:ind w:left="284"/>
        <w:rPr>
          <w:b/>
          <w:sz w:val="17"/>
          <w:szCs w:val="17"/>
        </w:rPr>
      </w:pPr>
    </w:p>
    <w:p w:rsidR="007C518E" w:rsidRPr="006F7308" w:rsidRDefault="007C518E" w:rsidP="00D377A7">
      <w:pPr>
        <w:tabs>
          <w:tab w:val="left" w:pos="426"/>
        </w:tabs>
        <w:ind w:left="284"/>
        <w:rPr>
          <w:b/>
          <w:sz w:val="17"/>
          <w:szCs w:val="17"/>
        </w:rPr>
      </w:pPr>
    </w:p>
    <w:p w:rsidR="0070540E" w:rsidRPr="0070540E" w:rsidRDefault="0070540E" w:rsidP="00D377A7">
      <w:pPr>
        <w:tabs>
          <w:tab w:val="left" w:pos="426"/>
        </w:tabs>
        <w:ind w:left="284"/>
        <w:rPr>
          <w:sz w:val="17"/>
          <w:szCs w:val="17"/>
        </w:rPr>
      </w:pPr>
      <w:r w:rsidRPr="006F7308">
        <w:rPr>
          <w:sz w:val="17"/>
          <w:szCs w:val="17"/>
        </w:rPr>
        <w:t>____________________________</w:t>
      </w:r>
      <w:r>
        <w:rPr>
          <w:sz w:val="17"/>
          <w:szCs w:val="17"/>
        </w:rPr>
        <w:t xml:space="preserve">                                                                                                           </w:t>
      </w:r>
    </w:p>
    <w:sectPr w:rsidR="0070540E" w:rsidRPr="0070540E" w:rsidSect="00985CC1">
      <w:footerReference w:type="even" r:id="rId11"/>
      <w:footerReference w:type="default" r:id="rId12"/>
      <w:headerReference w:type="first" r:id="rId13"/>
      <w:footerReference w:type="first" r:id="rId14"/>
      <w:footnotePr>
        <w:pos w:val="beneathText"/>
        <w:numRestart w:val="eachPage"/>
      </w:footnotePr>
      <w:endnotePr>
        <w:numFmt w:val="decimal"/>
      </w:endnotePr>
      <w:pgSz w:w="11905" w:h="16837" w:code="9"/>
      <w:pgMar w:top="397" w:right="284" w:bottom="397" w:left="567" w:header="227" w:footer="22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EB5" w:rsidRDefault="003A1EB5">
      <w:r>
        <w:separator/>
      </w:r>
    </w:p>
  </w:endnote>
  <w:endnote w:type="continuationSeparator" w:id="0">
    <w:p w:rsidR="003A1EB5" w:rsidRDefault="003A1EB5">
      <w:r>
        <w:continuationSeparator/>
      </w:r>
    </w:p>
  </w:endnote>
  <w:endnote w:type="continuationNotice" w:id="1">
    <w:p w:rsidR="003A1EB5" w:rsidRDefault="003A1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horndale">
    <w:altName w:val="Times New Roman"/>
    <w:panose1 w:val="00000000000000000000"/>
    <w:charset w:val="00"/>
    <w:family w:val="roman"/>
    <w:notTrueType/>
    <w:pitch w:val="default"/>
  </w:font>
  <w:font w:name="Pragmatica">
    <w:altName w:val="Courier New"/>
    <w:charset w:val="4D"/>
    <w:family w:val="auto"/>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EB5" w:rsidRPr="00977C70" w:rsidRDefault="003A1EB5" w:rsidP="00514B7C">
    <w:pPr>
      <w:ind w:right="90"/>
      <w:rPr>
        <w:i/>
        <w:sz w:val="16"/>
        <w:szCs w:val="16"/>
      </w:rPr>
    </w:pPr>
    <w:r w:rsidRPr="0059433F">
      <w:rPr>
        <w:i/>
        <w:sz w:val="16"/>
        <w:szCs w:val="16"/>
      </w:rPr>
      <w:t xml:space="preserve">Внутрішня інформація Страховика: </w:t>
    </w:r>
    <w:r w:rsidRPr="0059433F">
      <w:rPr>
        <w:i/>
        <w:sz w:val="16"/>
        <w:szCs w:val="16"/>
        <w:lang w:val="uk-UA"/>
      </w:rPr>
      <w:t>єдиний бланк</w:t>
    </w:r>
    <w:r w:rsidRPr="00977C70">
      <w:rPr>
        <w:i/>
        <w:sz w:val="16"/>
        <w:szCs w:val="16"/>
      </w:rPr>
      <w:t xml:space="preserve"> 13-05-19</w:t>
    </w:r>
  </w:p>
  <w:p w:rsidR="003A1EB5" w:rsidRPr="0070540E" w:rsidRDefault="003A1EB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EB5" w:rsidRPr="006D77F8" w:rsidRDefault="003A1EB5" w:rsidP="00AA79EC">
    <w:pPr>
      <w:ind w:right="90"/>
      <w:rPr>
        <w:i/>
        <w:sz w:val="16"/>
        <w:szCs w:val="16"/>
        <w:lang w:val="uk-UA"/>
      </w:rPr>
    </w:pPr>
    <w:proofErr w:type="spellStart"/>
    <w:r w:rsidRPr="0034189E">
      <w:rPr>
        <w:i/>
        <w:sz w:val="12"/>
        <w:szCs w:val="12"/>
      </w:rPr>
      <w:t>Внутрішня</w:t>
    </w:r>
    <w:proofErr w:type="spellEnd"/>
    <w:r w:rsidRPr="0034189E">
      <w:rPr>
        <w:i/>
        <w:sz w:val="12"/>
        <w:szCs w:val="12"/>
      </w:rPr>
      <w:t xml:space="preserve"> </w:t>
    </w:r>
    <w:proofErr w:type="spellStart"/>
    <w:r w:rsidRPr="0034189E">
      <w:rPr>
        <w:i/>
        <w:sz w:val="12"/>
        <w:szCs w:val="12"/>
      </w:rPr>
      <w:t>інформація</w:t>
    </w:r>
    <w:proofErr w:type="spellEnd"/>
    <w:r w:rsidRPr="0034189E">
      <w:rPr>
        <w:i/>
        <w:sz w:val="12"/>
        <w:szCs w:val="12"/>
      </w:rPr>
      <w:t xml:space="preserve"> Страховика: </w:t>
    </w:r>
    <w:r w:rsidRPr="0034189E">
      <w:rPr>
        <w:i/>
        <w:sz w:val="12"/>
        <w:szCs w:val="12"/>
        <w:lang w:val="uk-UA"/>
      </w:rPr>
      <w:t>єдиний бланк</w:t>
    </w:r>
    <w:r w:rsidRPr="0034189E">
      <w:rPr>
        <w:i/>
        <w:sz w:val="12"/>
        <w:szCs w:val="12"/>
      </w:rPr>
      <w:t xml:space="preserve"> </w:t>
    </w:r>
    <w:r w:rsidR="00B77A88">
      <w:rPr>
        <w:i/>
        <w:sz w:val="12"/>
        <w:szCs w:val="12"/>
      </w:rPr>
      <w:t>0</w:t>
    </w:r>
    <w:r w:rsidR="00B77A88">
      <w:rPr>
        <w:i/>
        <w:sz w:val="12"/>
        <w:szCs w:val="12"/>
        <w:lang w:val="uk-UA"/>
      </w:rPr>
      <w:t>7</w:t>
    </w:r>
    <w:r w:rsidRPr="0034189E">
      <w:rPr>
        <w:i/>
        <w:sz w:val="12"/>
        <w:szCs w:val="12"/>
      </w:rPr>
      <w:t>.</w:t>
    </w:r>
    <w:r w:rsidR="00B77A88">
      <w:rPr>
        <w:i/>
        <w:sz w:val="12"/>
        <w:szCs w:val="12"/>
        <w:lang w:val="uk-UA"/>
      </w:rPr>
      <w:t>08</w:t>
    </w:r>
    <w:r w:rsidRPr="0034189E">
      <w:rPr>
        <w:i/>
        <w:sz w:val="12"/>
        <w:szCs w:val="12"/>
      </w:rPr>
      <w:t>.</w:t>
    </w:r>
    <w:r w:rsidR="006D77F8" w:rsidRPr="0034189E">
      <w:rPr>
        <w:i/>
        <w:sz w:val="12"/>
        <w:szCs w:val="12"/>
      </w:rPr>
      <w:t>2020</w:t>
    </w:r>
    <w:r w:rsidRPr="0034189E">
      <w:rPr>
        <w:i/>
        <w:sz w:val="12"/>
        <w:szCs w:val="12"/>
      </w:rPr>
      <w:t>.</w:t>
    </w:r>
    <w:r w:rsidR="006D77F8" w:rsidRPr="0034189E">
      <w:rPr>
        <w:i/>
        <w:sz w:val="12"/>
        <w:szCs w:val="12"/>
      </w:rPr>
      <w:t xml:space="preserve"> </w:t>
    </w:r>
    <w:r w:rsidR="006D77F8" w:rsidRPr="0034189E">
      <w:rPr>
        <w:i/>
        <w:sz w:val="12"/>
        <w:szCs w:val="12"/>
        <w:lang w:val="uk-UA"/>
      </w:rPr>
      <w:t>Посилання на правила страхування:</w:t>
    </w:r>
    <w:r w:rsidR="006D77F8" w:rsidRPr="0034189E">
      <w:rPr>
        <w:sz w:val="10"/>
        <w:szCs w:val="10"/>
      </w:rPr>
      <w:t xml:space="preserve"> </w:t>
    </w:r>
    <w:hyperlink r:id="rId1" w:history="1">
      <w:r w:rsidR="006D77F8" w:rsidRPr="0034189E">
        <w:rPr>
          <w:rStyle w:val="af2"/>
          <w:sz w:val="12"/>
          <w:szCs w:val="12"/>
        </w:rPr>
        <w:t>https://skaliance.com.ua/ukr/tsentr-obsluzhivaniya/pravila_dobrovolnogo_strahovanija</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5A" w:rsidRPr="006D77F8" w:rsidRDefault="00535A5A" w:rsidP="00535A5A">
    <w:pPr>
      <w:ind w:right="90"/>
      <w:rPr>
        <w:i/>
        <w:sz w:val="16"/>
        <w:szCs w:val="16"/>
        <w:lang w:val="uk-UA"/>
      </w:rPr>
    </w:pPr>
    <w:proofErr w:type="spellStart"/>
    <w:r w:rsidRPr="0034189E">
      <w:rPr>
        <w:i/>
        <w:sz w:val="12"/>
        <w:szCs w:val="12"/>
      </w:rPr>
      <w:t>Внутрішня</w:t>
    </w:r>
    <w:proofErr w:type="spellEnd"/>
    <w:r w:rsidRPr="0034189E">
      <w:rPr>
        <w:i/>
        <w:sz w:val="12"/>
        <w:szCs w:val="12"/>
      </w:rPr>
      <w:t xml:space="preserve"> </w:t>
    </w:r>
    <w:proofErr w:type="spellStart"/>
    <w:r w:rsidRPr="0034189E">
      <w:rPr>
        <w:i/>
        <w:sz w:val="12"/>
        <w:szCs w:val="12"/>
      </w:rPr>
      <w:t>інформація</w:t>
    </w:r>
    <w:proofErr w:type="spellEnd"/>
    <w:r w:rsidRPr="0034189E">
      <w:rPr>
        <w:i/>
        <w:sz w:val="12"/>
        <w:szCs w:val="12"/>
      </w:rPr>
      <w:t xml:space="preserve"> Страховика: </w:t>
    </w:r>
    <w:r w:rsidRPr="0034189E">
      <w:rPr>
        <w:i/>
        <w:sz w:val="12"/>
        <w:szCs w:val="12"/>
        <w:lang w:val="uk-UA"/>
      </w:rPr>
      <w:t>єдиний бланк</w:t>
    </w:r>
    <w:r w:rsidRPr="0034189E">
      <w:rPr>
        <w:i/>
        <w:sz w:val="12"/>
        <w:szCs w:val="12"/>
      </w:rPr>
      <w:t xml:space="preserve"> 0</w:t>
    </w:r>
    <w:r w:rsidR="00B77A88">
      <w:rPr>
        <w:i/>
        <w:sz w:val="12"/>
        <w:szCs w:val="12"/>
        <w:lang w:val="uk-UA"/>
      </w:rPr>
      <w:t>7</w:t>
    </w:r>
    <w:r w:rsidR="00B77A88">
      <w:rPr>
        <w:i/>
        <w:sz w:val="12"/>
        <w:szCs w:val="12"/>
      </w:rPr>
      <w:t>.08</w:t>
    </w:r>
    <w:r w:rsidRPr="0034189E">
      <w:rPr>
        <w:i/>
        <w:sz w:val="12"/>
        <w:szCs w:val="12"/>
      </w:rPr>
      <w:t xml:space="preserve">.2020. </w:t>
    </w:r>
    <w:r w:rsidRPr="0034189E">
      <w:rPr>
        <w:i/>
        <w:sz w:val="12"/>
        <w:szCs w:val="12"/>
        <w:lang w:val="uk-UA"/>
      </w:rPr>
      <w:t>Посилання на правила страхування:</w:t>
    </w:r>
    <w:r w:rsidRPr="0034189E">
      <w:rPr>
        <w:sz w:val="10"/>
        <w:szCs w:val="10"/>
      </w:rPr>
      <w:t xml:space="preserve"> </w:t>
    </w:r>
    <w:hyperlink r:id="rId1" w:history="1">
      <w:r w:rsidRPr="0034189E">
        <w:rPr>
          <w:rStyle w:val="af2"/>
          <w:sz w:val="12"/>
          <w:szCs w:val="12"/>
        </w:rPr>
        <w:t>https://skaliance.com.ua/ukr/tsentr-obsluzhivaniya/pravila_dobrovolnogo_strahovanija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EB5" w:rsidRDefault="003A1EB5">
      <w:r>
        <w:separator/>
      </w:r>
    </w:p>
  </w:footnote>
  <w:footnote w:type="continuationSeparator" w:id="0">
    <w:p w:rsidR="003A1EB5" w:rsidRDefault="003A1EB5">
      <w:r>
        <w:continuationSeparator/>
      </w:r>
    </w:p>
  </w:footnote>
  <w:footnote w:type="continuationNotice" w:id="1">
    <w:p w:rsidR="003A1EB5" w:rsidRDefault="003A1E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EB5" w:rsidRPr="00C967F8" w:rsidRDefault="003A1EB5" w:rsidP="00985CC1">
    <w:pPr>
      <w:pStyle w:val="1"/>
      <w:numPr>
        <w:ilvl w:val="0"/>
        <w:numId w:val="0"/>
      </w:numPr>
      <w:jc w:val="left"/>
      <w:rPr>
        <w:b w:val="0"/>
        <w:sz w:val="18"/>
        <w:szCs w:val="18"/>
      </w:rPr>
    </w:pPr>
    <w:r w:rsidRPr="0034404F">
      <w:rPr>
        <w:b w:val="0"/>
        <w:sz w:val="18"/>
        <w:szCs w:val="18"/>
        <w:lang w:val="uk-UA"/>
      </w:rPr>
      <w:t>Частина «Б» Договору добровільного страх</w:t>
    </w:r>
    <w:r>
      <w:rPr>
        <w:b w:val="0"/>
        <w:sz w:val="18"/>
        <w:szCs w:val="18"/>
        <w:lang w:val="uk-UA"/>
      </w:rPr>
      <w:t>ування наземного транспорту</w:t>
    </w:r>
    <w:r w:rsidR="00C967F8" w:rsidRPr="00C967F8">
      <w:rPr>
        <w:b w:val="0"/>
        <w:sz w:val="18"/>
        <w:szCs w:val="18"/>
      </w:rPr>
      <w:t>.</w:t>
    </w:r>
  </w:p>
  <w:p w:rsidR="003A1EB5" w:rsidRPr="0034404F" w:rsidRDefault="003A1EB5" w:rsidP="00AA79EC">
    <w:pPr>
      <w:pStyle w:val="1"/>
      <w:tabs>
        <w:tab w:val="left" w:pos="0"/>
      </w:tabs>
      <w:jc w:val="left"/>
      <w:rPr>
        <w:b w:val="0"/>
        <w:sz w:val="18"/>
        <w:szCs w:val="1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1033"/>
        </w:tabs>
        <w:ind w:left="1033" w:hanging="283"/>
      </w:pPr>
      <w:rPr>
        <w:rFonts w:ascii="Symbol" w:hAnsi="Symbol" w:cs="StarSymbol"/>
        <w:sz w:val="18"/>
        <w:szCs w:val="18"/>
      </w:rPr>
    </w:lvl>
    <w:lvl w:ilvl="2">
      <w:start w:val="1"/>
      <w:numFmt w:val="bullet"/>
      <w:lvlText w:val=""/>
      <w:lvlJc w:val="left"/>
      <w:pPr>
        <w:tabs>
          <w:tab w:val="num" w:pos="1783"/>
        </w:tabs>
        <w:ind w:left="1783" w:hanging="283"/>
      </w:pPr>
      <w:rPr>
        <w:rFonts w:ascii="Symbol" w:hAnsi="Symbol" w:cs="StarSymbol"/>
        <w:sz w:val="18"/>
        <w:szCs w:val="18"/>
      </w:rPr>
    </w:lvl>
    <w:lvl w:ilvl="3">
      <w:start w:val="1"/>
      <w:numFmt w:val="bullet"/>
      <w:lvlText w:val=""/>
      <w:lvlJc w:val="left"/>
      <w:pPr>
        <w:tabs>
          <w:tab w:val="num" w:pos="2533"/>
        </w:tabs>
        <w:ind w:left="2533" w:hanging="283"/>
      </w:pPr>
      <w:rPr>
        <w:rFonts w:ascii="Symbol" w:hAnsi="Symbol" w:cs="StarSymbol"/>
        <w:sz w:val="18"/>
        <w:szCs w:val="18"/>
      </w:rPr>
    </w:lvl>
    <w:lvl w:ilvl="4">
      <w:start w:val="1"/>
      <w:numFmt w:val="bullet"/>
      <w:lvlText w:val=""/>
      <w:lvlJc w:val="left"/>
      <w:pPr>
        <w:tabs>
          <w:tab w:val="num" w:pos="3283"/>
        </w:tabs>
        <w:ind w:left="3283" w:hanging="283"/>
      </w:pPr>
      <w:rPr>
        <w:rFonts w:ascii="Symbol" w:hAnsi="Symbol" w:cs="StarSymbol"/>
        <w:sz w:val="18"/>
        <w:szCs w:val="18"/>
      </w:rPr>
    </w:lvl>
    <w:lvl w:ilvl="5">
      <w:start w:val="1"/>
      <w:numFmt w:val="bullet"/>
      <w:lvlText w:val=""/>
      <w:lvlJc w:val="left"/>
      <w:pPr>
        <w:tabs>
          <w:tab w:val="num" w:pos="4033"/>
        </w:tabs>
        <w:ind w:left="4033" w:hanging="283"/>
      </w:pPr>
      <w:rPr>
        <w:rFonts w:ascii="Symbol" w:hAnsi="Symbol" w:cs="StarSymbol"/>
        <w:sz w:val="18"/>
        <w:szCs w:val="18"/>
      </w:rPr>
    </w:lvl>
    <w:lvl w:ilvl="6">
      <w:start w:val="1"/>
      <w:numFmt w:val="bullet"/>
      <w:lvlText w:val=""/>
      <w:lvlJc w:val="left"/>
      <w:pPr>
        <w:tabs>
          <w:tab w:val="num" w:pos="4783"/>
        </w:tabs>
        <w:ind w:left="4783" w:hanging="283"/>
      </w:pPr>
      <w:rPr>
        <w:rFonts w:ascii="Symbol" w:hAnsi="Symbol" w:cs="StarSymbol"/>
        <w:sz w:val="18"/>
        <w:szCs w:val="18"/>
      </w:rPr>
    </w:lvl>
    <w:lvl w:ilvl="7">
      <w:start w:val="1"/>
      <w:numFmt w:val="bullet"/>
      <w:lvlText w:val=""/>
      <w:lvlJc w:val="left"/>
      <w:pPr>
        <w:tabs>
          <w:tab w:val="num" w:pos="5533"/>
        </w:tabs>
        <w:ind w:left="5533" w:hanging="283"/>
      </w:pPr>
      <w:rPr>
        <w:rFonts w:ascii="Symbol" w:hAnsi="Symbol" w:cs="StarSymbol"/>
        <w:sz w:val="18"/>
        <w:szCs w:val="18"/>
      </w:rPr>
    </w:lvl>
    <w:lvl w:ilvl="8">
      <w:start w:val="1"/>
      <w:numFmt w:val="bullet"/>
      <w:lvlText w:val=""/>
      <w:lvlJc w:val="left"/>
      <w:pPr>
        <w:tabs>
          <w:tab w:val="num" w:pos="6283"/>
        </w:tabs>
        <w:ind w:left="6283" w:hanging="283"/>
      </w:pPr>
      <w:rPr>
        <w:rFonts w:ascii="Symbol" w:hAnsi="Symbol" w:cs="StarSymbol"/>
        <w:sz w:val="18"/>
        <w:szCs w:val="18"/>
      </w:rPr>
    </w:lvl>
  </w:abstractNum>
  <w:abstractNum w:abstractNumId="1">
    <w:nsid w:val="00000002"/>
    <w:multiLevelType w:val="multilevel"/>
    <w:tmpl w:val="00000002"/>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5C043B7"/>
    <w:multiLevelType w:val="hybridMultilevel"/>
    <w:tmpl w:val="450AE50A"/>
    <w:lvl w:ilvl="0" w:tplc="393C188C">
      <w:start w:val="1"/>
      <w:numFmt w:val="decimal"/>
      <w:lvlText w:val="%1."/>
      <w:lvlJc w:val="left"/>
      <w:pPr>
        <w:ind w:left="282" w:hanging="360"/>
      </w:pPr>
      <w:rPr>
        <w:rFonts w:hint="default"/>
        <w:b w:val="0"/>
      </w:rPr>
    </w:lvl>
    <w:lvl w:ilvl="1" w:tplc="04190019" w:tentative="1">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3">
    <w:nsid w:val="096F2701"/>
    <w:multiLevelType w:val="hybridMultilevel"/>
    <w:tmpl w:val="6E2C0A64"/>
    <w:lvl w:ilvl="0" w:tplc="C3CACAB0">
      <w:start w:val="18"/>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D9F36A1"/>
    <w:multiLevelType w:val="hybridMultilevel"/>
    <w:tmpl w:val="F1A00A5E"/>
    <w:lvl w:ilvl="0" w:tplc="393C188C">
      <w:start w:val="1"/>
      <w:numFmt w:val="decimal"/>
      <w:lvlText w:val="%1."/>
      <w:lvlJc w:val="left"/>
      <w:pPr>
        <w:ind w:left="458" w:hanging="360"/>
      </w:pPr>
      <w:rPr>
        <w:rFonts w:hint="default"/>
        <w:b w:val="0"/>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5">
    <w:nsid w:val="126307AF"/>
    <w:multiLevelType w:val="multilevel"/>
    <w:tmpl w:val="E278ABE0"/>
    <w:lvl w:ilvl="0">
      <w:start w:val="11"/>
      <w:numFmt w:val="decimal"/>
      <w:lvlText w:val="%1."/>
      <w:lvlJc w:val="left"/>
      <w:pPr>
        <w:tabs>
          <w:tab w:val="num" w:pos="585"/>
        </w:tabs>
        <w:ind w:left="585" w:hanging="585"/>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6">
    <w:nsid w:val="191F79F1"/>
    <w:multiLevelType w:val="hybridMultilevel"/>
    <w:tmpl w:val="06820D90"/>
    <w:lvl w:ilvl="0" w:tplc="C13CBD12">
      <w:start w:val="1"/>
      <w:numFmt w:val="decimal"/>
      <w:lvlText w:val="%1)"/>
      <w:lvlJc w:val="left"/>
      <w:pPr>
        <w:ind w:left="2536" w:hanging="360"/>
      </w:pPr>
      <w:rPr>
        <w:rFonts w:hint="default"/>
      </w:rPr>
    </w:lvl>
    <w:lvl w:ilvl="1" w:tplc="04190019" w:tentative="1">
      <w:start w:val="1"/>
      <w:numFmt w:val="lowerLetter"/>
      <w:lvlText w:val="%2."/>
      <w:lvlJc w:val="left"/>
      <w:pPr>
        <w:ind w:left="3256" w:hanging="360"/>
      </w:pPr>
    </w:lvl>
    <w:lvl w:ilvl="2" w:tplc="0419001B" w:tentative="1">
      <w:start w:val="1"/>
      <w:numFmt w:val="lowerRoman"/>
      <w:lvlText w:val="%3."/>
      <w:lvlJc w:val="right"/>
      <w:pPr>
        <w:ind w:left="3976" w:hanging="180"/>
      </w:pPr>
    </w:lvl>
    <w:lvl w:ilvl="3" w:tplc="0419000F" w:tentative="1">
      <w:start w:val="1"/>
      <w:numFmt w:val="decimal"/>
      <w:lvlText w:val="%4."/>
      <w:lvlJc w:val="left"/>
      <w:pPr>
        <w:ind w:left="4696" w:hanging="360"/>
      </w:pPr>
    </w:lvl>
    <w:lvl w:ilvl="4" w:tplc="04190019" w:tentative="1">
      <w:start w:val="1"/>
      <w:numFmt w:val="lowerLetter"/>
      <w:lvlText w:val="%5."/>
      <w:lvlJc w:val="left"/>
      <w:pPr>
        <w:ind w:left="5416" w:hanging="360"/>
      </w:pPr>
    </w:lvl>
    <w:lvl w:ilvl="5" w:tplc="0419001B" w:tentative="1">
      <w:start w:val="1"/>
      <w:numFmt w:val="lowerRoman"/>
      <w:lvlText w:val="%6."/>
      <w:lvlJc w:val="right"/>
      <w:pPr>
        <w:ind w:left="6136" w:hanging="180"/>
      </w:pPr>
    </w:lvl>
    <w:lvl w:ilvl="6" w:tplc="0419000F" w:tentative="1">
      <w:start w:val="1"/>
      <w:numFmt w:val="decimal"/>
      <w:lvlText w:val="%7."/>
      <w:lvlJc w:val="left"/>
      <w:pPr>
        <w:ind w:left="6856" w:hanging="360"/>
      </w:pPr>
    </w:lvl>
    <w:lvl w:ilvl="7" w:tplc="04190019" w:tentative="1">
      <w:start w:val="1"/>
      <w:numFmt w:val="lowerLetter"/>
      <w:lvlText w:val="%8."/>
      <w:lvlJc w:val="left"/>
      <w:pPr>
        <w:ind w:left="7576" w:hanging="360"/>
      </w:pPr>
    </w:lvl>
    <w:lvl w:ilvl="8" w:tplc="0419001B" w:tentative="1">
      <w:start w:val="1"/>
      <w:numFmt w:val="lowerRoman"/>
      <w:lvlText w:val="%9."/>
      <w:lvlJc w:val="right"/>
      <w:pPr>
        <w:ind w:left="8296" w:hanging="180"/>
      </w:pPr>
    </w:lvl>
  </w:abstractNum>
  <w:abstractNum w:abstractNumId="7">
    <w:nsid w:val="1C7728C5"/>
    <w:multiLevelType w:val="multilevel"/>
    <w:tmpl w:val="1EA4F5BC"/>
    <w:lvl w:ilvl="0">
      <w:start w:val="11"/>
      <w:numFmt w:val="decimal"/>
      <w:lvlText w:val="%1."/>
      <w:lvlJc w:val="left"/>
      <w:pPr>
        <w:tabs>
          <w:tab w:val="num" w:pos="585"/>
        </w:tabs>
        <w:ind w:left="585" w:hanging="585"/>
      </w:pPr>
      <w:rPr>
        <w:rFonts w:hint="default"/>
        <w:b w:val="0"/>
      </w:rPr>
    </w:lvl>
    <w:lvl w:ilvl="1">
      <w:start w:val="1"/>
      <w:numFmt w:val="decimal"/>
      <w:lvlText w:val="%1.%2."/>
      <w:lvlJc w:val="left"/>
      <w:pPr>
        <w:tabs>
          <w:tab w:val="num" w:pos="720"/>
        </w:tabs>
        <w:ind w:left="720" w:hanging="720"/>
      </w:pPr>
      <w:rPr>
        <w:rFonts w:hint="default"/>
        <w:b w:val="0"/>
        <w:lang w:val="ru-RU"/>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8">
    <w:nsid w:val="22E01BF9"/>
    <w:multiLevelType w:val="hybridMultilevel"/>
    <w:tmpl w:val="9A3440EE"/>
    <w:lvl w:ilvl="0" w:tplc="C24083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3735301B"/>
    <w:multiLevelType w:val="multilevel"/>
    <w:tmpl w:val="C686A8CE"/>
    <w:lvl w:ilvl="0">
      <w:start w:val="11"/>
      <w:numFmt w:val="decimal"/>
      <w:lvlText w:val="%1."/>
      <w:lvlJc w:val="left"/>
      <w:pPr>
        <w:tabs>
          <w:tab w:val="num" w:pos="585"/>
        </w:tabs>
        <w:ind w:left="585" w:hanging="585"/>
      </w:pPr>
      <w:rPr>
        <w:rFonts w:hint="default"/>
        <w:b/>
      </w:rPr>
    </w:lvl>
    <w:lvl w:ilvl="1">
      <w:start w:val="1"/>
      <w:numFmt w:val="decimal"/>
      <w:lvlText w:val="%1.%2."/>
      <w:lvlJc w:val="left"/>
      <w:pPr>
        <w:tabs>
          <w:tab w:val="num" w:pos="720"/>
        </w:tabs>
        <w:ind w:left="720" w:hanging="720"/>
      </w:pPr>
      <w:rPr>
        <w:rFonts w:hint="default"/>
        <w:b w:val="0"/>
        <w:lang w:val="uk-UA"/>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0">
    <w:nsid w:val="37626691"/>
    <w:multiLevelType w:val="hybridMultilevel"/>
    <w:tmpl w:val="45E83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623912"/>
    <w:multiLevelType w:val="hybridMultilevel"/>
    <w:tmpl w:val="C2DACE4E"/>
    <w:lvl w:ilvl="0" w:tplc="8B4EAB64">
      <w:start w:val="1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6C04B8B"/>
    <w:multiLevelType w:val="multilevel"/>
    <w:tmpl w:val="2028EB78"/>
    <w:lvl w:ilvl="0">
      <w:start w:val="11"/>
      <w:numFmt w:val="decimal"/>
      <w:lvlText w:val="%1."/>
      <w:lvlJc w:val="left"/>
      <w:pPr>
        <w:tabs>
          <w:tab w:val="num" w:pos="585"/>
        </w:tabs>
        <w:ind w:left="585" w:hanging="585"/>
      </w:pPr>
      <w:rPr>
        <w:rFonts w:hint="default"/>
        <w:b w:val="0"/>
      </w:rPr>
    </w:lvl>
    <w:lvl w:ilvl="1">
      <w:start w:val="1"/>
      <w:numFmt w:val="decimal"/>
      <w:lvlText w:val="%1.%2."/>
      <w:lvlJc w:val="left"/>
      <w:pPr>
        <w:tabs>
          <w:tab w:val="num" w:pos="720"/>
        </w:tabs>
        <w:ind w:left="720" w:hanging="720"/>
      </w:pPr>
      <w:rPr>
        <w:rFonts w:hint="default"/>
        <w:b w:val="0"/>
        <w:lang w:val="uk-UA"/>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3">
    <w:nsid w:val="6B09078C"/>
    <w:multiLevelType w:val="multilevel"/>
    <w:tmpl w:val="6136B8B6"/>
    <w:lvl w:ilvl="0">
      <w:start w:val="16"/>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4">
    <w:nsid w:val="73333ACB"/>
    <w:multiLevelType w:val="multilevel"/>
    <w:tmpl w:val="8B5248F0"/>
    <w:lvl w:ilvl="0">
      <w:start w:val="1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0"/>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78035A80"/>
    <w:multiLevelType w:val="singleLevel"/>
    <w:tmpl w:val="33B2C0C4"/>
    <w:lvl w:ilvl="0">
      <w:start w:val="11"/>
      <w:numFmt w:val="bullet"/>
      <w:lvlText w:val="-"/>
      <w:lvlJc w:val="left"/>
      <w:pPr>
        <w:tabs>
          <w:tab w:val="num" w:pos="360"/>
        </w:tabs>
        <w:ind w:left="360" w:hanging="360"/>
      </w:pPr>
      <w:rPr>
        <w:rFonts w:hint="default"/>
      </w:rPr>
    </w:lvl>
  </w:abstractNum>
  <w:num w:numId="1">
    <w:abstractNumId w:val="0"/>
  </w:num>
  <w:num w:numId="2">
    <w:abstractNumId w:val="1"/>
  </w:num>
  <w:num w:numId="3">
    <w:abstractNumId w:val="15"/>
  </w:num>
  <w:num w:numId="4">
    <w:abstractNumId w:val="12"/>
  </w:num>
  <w:num w:numId="5">
    <w:abstractNumId w:val="5"/>
  </w:num>
  <w:num w:numId="6">
    <w:abstractNumId w:val="11"/>
  </w:num>
  <w:num w:numId="7">
    <w:abstractNumId w:val="3"/>
  </w:num>
  <w:num w:numId="8">
    <w:abstractNumId w:val="7"/>
  </w:num>
  <w:num w:numId="9">
    <w:abstractNumId w:val="9"/>
  </w:num>
  <w:num w:numId="10">
    <w:abstractNumId w:val="6"/>
  </w:num>
  <w:num w:numId="11">
    <w:abstractNumId w:val="2"/>
  </w:num>
  <w:num w:numId="12">
    <w:abstractNumId w:val="4"/>
  </w:num>
  <w:num w:numId="13">
    <w:abstractNumId w:val="8"/>
  </w:num>
  <w:num w:numId="14">
    <w:abstractNumId w:val="10"/>
  </w:num>
  <w:num w:numId="15">
    <w:abstractNumId w:val="14"/>
  </w:num>
  <w:num w:numId="16">
    <w:abstractNumId w:val="1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characterSpacingControl w:val="doNotCompress"/>
  <w:hdrShapeDefaults>
    <o:shapedefaults v:ext="edit" spidmax="73729"/>
  </w:hdrShapeDefaults>
  <w:footnotePr>
    <w:pos w:val="beneathText"/>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9EC"/>
    <w:rsid w:val="00004773"/>
    <w:rsid w:val="000068E0"/>
    <w:rsid w:val="00011A30"/>
    <w:rsid w:val="00014FA3"/>
    <w:rsid w:val="00033951"/>
    <w:rsid w:val="00034117"/>
    <w:rsid w:val="000356FD"/>
    <w:rsid w:val="00035F65"/>
    <w:rsid w:val="00055762"/>
    <w:rsid w:val="00060022"/>
    <w:rsid w:val="000600DE"/>
    <w:rsid w:val="000678A7"/>
    <w:rsid w:val="00073255"/>
    <w:rsid w:val="0008282C"/>
    <w:rsid w:val="00087C94"/>
    <w:rsid w:val="000903FD"/>
    <w:rsid w:val="00093A46"/>
    <w:rsid w:val="00094218"/>
    <w:rsid w:val="000A6C68"/>
    <w:rsid w:val="000B1DB8"/>
    <w:rsid w:val="000B7C5E"/>
    <w:rsid w:val="000C0718"/>
    <w:rsid w:val="000D0064"/>
    <w:rsid w:val="000D0EC7"/>
    <w:rsid w:val="000E08EE"/>
    <w:rsid w:val="000E1D31"/>
    <w:rsid w:val="000E2DCF"/>
    <w:rsid w:val="000E34F3"/>
    <w:rsid w:val="000E5E93"/>
    <w:rsid w:val="000E7DB4"/>
    <w:rsid w:val="000F19C2"/>
    <w:rsid w:val="000F5BAA"/>
    <w:rsid w:val="000F6173"/>
    <w:rsid w:val="00106834"/>
    <w:rsid w:val="001126B2"/>
    <w:rsid w:val="0012069D"/>
    <w:rsid w:val="00122539"/>
    <w:rsid w:val="00125986"/>
    <w:rsid w:val="00130B5A"/>
    <w:rsid w:val="00130EF4"/>
    <w:rsid w:val="0013161F"/>
    <w:rsid w:val="00133DD5"/>
    <w:rsid w:val="00134120"/>
    <w:rsid w:val="001424E4"/>
    <w:rsid w:val="00142A85"/>
    <w:rsid w:val="00143223"/>
    <w:rsid w:val="001452CB"/>
    <w:rsid w:val="0015415B"/>
    <w:rsid w:val="00160559"/>
    <w:rsid w:val="0016151D"/>
    <w:rsid w:val="0016167D"/>
    <w:rsid w:val="00170289"/>
    <w:rsid w:val="00170415"/>
    <w:rsid w:val="00174772"/>
    <w:rsid w:val="0018134C"/>
    <w:rsid w:val="00183936"/>
    <w:rsid w:val="00183C75"/>
    <w:rsid w:val="0018544C"/>
    <w:rsid w:val="001955A1"/>
    <w:rsid w:val="0019576D"/>
    <w:rsid w:val="00197627"/>
    <w:rsid w:val="001A6B03"/>
    <w:rsid w:val="001B68A7"/>
    <w:rsid w:val="001B7CDF"/>
    <w:rsid w:val="001C1C28"/>
    <w:rsid w:val="001C2D7E"/>
    <w:rsid w:val="001C39EF"/>
    <w:rsid w:val="001C3F8A"/>
    <w:rsid w:val="001C4D64"/>
    <w:rsid w:val="001E23AB"/>
    <w:rsid w:val="001E6156"/>
    <w:rsid w:val="001F2498"/>
    <w:rsid w:val="001F528E"/>
    <w:rsid w:val="00200BE8"/>
    <w:rsid w:val="00202C1B"/>
    <w:rsid w:val="002059AA"/>
    <w:rsid w:val="002108BE"/>
    <w:rsid w:val="0021459C"/>
    <w:rsid w:val="00214996"/>
    <w:rsid w:val="00233327"/>
    <w:rsid w:val="002357AD"/>
    <w:rsid w:val="00241C5A"/>
    <w:rsid w:val="00245B24"/>
    <w:rsid w:val="00246140"/>
    <w:rsid w:val="00246B3C"/>
    <w:rsid w:val="00251E0A"/>
    <w:rsid w:val="00254A59"/>
    <w:rsid w:val="00256658"/>
    <w:rsid w:val="00256CCD"/>
    <w:rsid w:val="00266009"/>
    <w:rsid w:val="00270D48"/>
    <w:rsid w:val="00271E30"/>
    <w:rsid w:val="00275CBC"/>
    <w:rsid w:val="00281600"/>
    <w:rsid w:val="0028209B"/>
    <w:rsid w:val="00282A08"/>
    <w:rsid w:val="002903FA"/>
    <w:rsid w:val="00293472"/>
    <w:rsid w:val="00293F74"/>
    <w:rsid w:val="00294211"/>
    <w:rsid w:val="002958AA"/>
    <w:rsid w:val="002A1BE0"/>
    <w:rsid w:val="002A5B5E"/>
    <w:rsid w:val="002A5D8B"/>
    <w:rsid w:val="002B23A4"/>
    <w:rsid w:val="002B2493"/>
    <w:rsid w:val="002C1522"/>
    <w:rsid w:val="002C1B1D"/>
    <w:rsid w:val="002D0DA6"/>
    <w:rsid w:val="002D34A5"/>
    <w:rsid w:val="002E7D11"/>
    <w:rsid w:val="002F5BFE"/>
    <w:rsid w:val="00303014"/>
    <w:rsid w:val="00304B90"/>
    <w:rsid w:val="00310CD2"/>
    <w:rsid w:val="00315875"/>
    <w:rsid w:val="003158FD"/>
    <w:rsid w:val="00324C73"/>
    <w:rsid w:val="00325E72"/>
    <w:rsid w:val="00331FD2"/>
    <w:rsid w:val="00333B31"/>
    <w:rsid w:val="00335C1F"/>
    <w:rsid w:val="0034189E"/>
    <w:rsid w:val="0034444C"/>
    <w:rsid w:val="00346035"/>
    <w:rsid w:val="003472AD"/>
    <w:rsid w:val="0035101C"/>
    <w:rsid w:val="003514CD"/>
    <w:rsid w:val="00351561"/>
    <w:rsid w:val="003718F3"/>
    <w:rsid w:val="00376FD3"/>
    <w:rsid w:val="0038158E"/>
    <w:rsid w:val="003841C8"/>
    <w:rsid w:val="00394BD9"/>
    <w:rsid w:val="003965F9"/>
    <w:rsid w:val="003A1EB5"/>
    <w:rsid w:val="003A3554"/>
    <w:rsid w:val="003A6148"/>
    <w:rsid w:val="003B4526"/>
    <w:rsid w:val="003B7ADD"/>
    <w:rsid w:val="003C323E"/>
    <w:rsid w:val="003D1915"/>
    <w:rsid w:val="003E1ECD"/>
    <w:rsid w:val="003E2C9E"/>
    <w:rsid w:val="003F4694"/>
    <w:rsid w:val="00402079"/>
    <w:rsid w:val="00403783"/>
    <w:rsid w:val="00407467"/>
    <w:rsid w:val="00410E30"/>
    <w:rsid w:val="004131BB"/>
    <w:rsid w:val="00413ABB"/>
    <w:rsid w:val="004150DD"/>
    <w:rsid w:val="00427888"/>
    <w:rsid w:val="00436A3C"/>
    <w:rsid w:val="0044089F"/>
    <w:rsid w:val="00453F51"/>
    <w:rsid w:val="00462D1B"/>
    <w:rsid w:val="0047097A"/>
    <w:rsid w:val="00471247"/>
    <w:rsid w:val="00471911"/>
    <w:rsid w:val="004735B3"/>
    <w:rsid w:val="00482E4E"/>
    <w:rsid w:val="004841E0"/>
    <w:rsid w:val="004924F0"/>
    <w:rsid w:val="004A3667"/>
    <w:rsid w:val="004B32E8"/>
    <w:rsid w:val="004B7728"/>
    <w:rsid w:val="004C36DC"/>
    <w:rsid w:val="004D4482"/>
    <w:rsid w:val="004D5C04"/>
    <w:rsid w:val="004E7BB8"/>
    <w:rsid w:val="005027EA"/>
    <w:rsid w:val="0050313C"/>
    <w:rsid w:val="00505924"/>
    <w:rsid w:val="00507C34"/>
    <w:rsid w:val="00510020"/>
    <w:rsid w:val="0051192D"/>
    <w:rsid w:val="00511F6F"/>
    <w:rsid w:val="00514B7C"/>
    <w:rsid w:val="00526EF2"/>
    <w:rsid w:val="00530A27"/>
    <w:rsid w:val="00530B5B"/>
    <w:rsid w:val="00535A5A"/>
    <w:rsid w:val="00544DAD"/>
    <w:rsid w:val="00545169"/>
    <w:rsid w:val="0055128E"/>
    <w:rsid w:val="00551FF4"/>
    <w:rsid w:val="005649FC"/>
    <w:rsid w:val="0057512E"/>
    <w:rsid w:val="005838DE"/>
    <w:rsid w:val="00584793"/>
    <w:rsid w:val="00584A95"/>
    <w:rsid w:val="00585716"/>
    <w:rsid w:val="0058711A"/>
    <w:rsid w:val="005910A7"/>
    <w:rsid w:val="00591AFD"/>
    <w:rsid w:val="005935CF"/>
    <w:rsid w:val="0059433F"/>
    <w:rsid w:val="005971AE"/>
    <w:rsid w:val="005A337F"/>
    <w:rsid w:val="005A5037"/>
    <w:rsid w:val="005E2400"/>
    <w:rsid w:val="005E3A0B"/>
    <w:rsid w:val="005E5462"/>
    <w:rsid w:val="0061402D"/>
    <w:rsid w:val="0061494F"/>
    <w:rsid w:val="006150E4"/>
    <w:rsid w:val="00642480"/>
    <w:rsid w:val="0064700A"/>
    <w:rsid w:val="0066264C"/>
    <w:rsid w:val="006626B2"/>
    <w:rsid w:val="006843F0"/>
    <w:rsid w:val="0069536B"/>
    <w:rsid w:val="006A08E8"/>
    <w:rsid w:val="006A0D9C"/>
    <w:rsid w:val="006A7705"/>
    <w:rsid w:val="006B1B70"/>
    <w:rsid w:val="006B2AF7"/>
    <w:rsid w:val="006B5D0B"/>
    <w:rsid w:val="006C0127"/>
    <w:rsid w:val="006C0CFB"/>
    <w:rsid w:val="006C1354"/>
    <w:rsid w:val="006C5DA3"/>
    <w:rsid w:val="006C6D6E"/>
    <w:rsid w:val="006D1A74"/>
    <w:rsid w:val="006D3B81"/>
    <w:rsid w:val="006D636A"/>
    <w:rsid w:val="006D6E58"/>
    <w:rsid w:val="006D7699"/>
    <w:rsid w:val="006D77F8"/>
    <w:rsid w:val="006E5949"/>
    <w:rsid w:val="006F2854"/>
    <w:rsid w:val="006F6B5F"/>
    <w:rsid w:val="006F7308"/>
    <w:rsid w:val="00702A23"/>
    <w:rsid w:val="0070540E"/>
    <w:rsid w:val="00711D09"/>
    <w:rsid w:val="00714314"/>
    <w:rsid w:val="0072105F"/>
    <w:rsid w:val="007244C1"/>
    <w:rsid w:val="00724E0B"/>
    <w:rsid w:val="00732CCC"/>
    <w:rsid w:val="007360A5"/>
    <w:rsid w:val="00751D3C"/>
    <w:rsid w:val="00762E0E"/>
    <w:rsid w:val="00765D8F"/>
    <w:rsid w:val="007674E1"/>
    <w:rsid w:val="007739B4"/>
    <w:rsid w:val="00774967"/>
    <w:rsid w:val="00777F42"/>
    <w:rsid w:val="00793A6B"/>
    <w:rsid w:val="00794FDF"/>
    <w:rsid w:val="007972C8"/>
    <w:rsid w:val="007A2FF5"/>
    <w:rsid w:val="007A4040"/>
    <w:rsid w:val="007A5C1D"/>
    <w:rsid w:val="007A72CD"/>
    <w:rsid w:val="007A78E4"/>
    <w:rsid w:val="007C10E0"/>
    <w:rsid w:val="007C22C3"/>
    <w:rsid w:val="007C518E"/>
    <w:rsid w:val="007D37D2"/>
    <w:rsid w:val="007E3B87"/>
    <w:rsid w:val="007E4845"/>
    <w:rsid w:val="007E7D35"/>
    <w:rsid w:val="007F056C"/>
    <w:rsid w:val="007F2DFD"/>
    <w:rsid w:val="007F58DB"/>
    <w:rsid w:val="00817CC2"/>
    <w:rsid w:val="00821D0C"/>
    <w:rsid w:val="00823A19"/>
    <w:rsid w:val="00825C84"/>
    <w:rsid w:val="00830E48"/>
    <w:rsid w:val="00831CA4"/>
    <w:rsid w:val="00832734"/>
    <w:rsid w:val="00834100"/>
    <w:rsid w:val="00834C2D"/>
    <w:rsid w:val="008354D9"/>
    <w:rsid w:val="008423A1"/>
    <w:rsid w:val="0084439F"/>
    <w:rsid w:val="0084712D"/>
    <w:rsid w:val="00851819"/>
    <w:rsid w:val="00873E8E"/>
    <w:rsid w:val="0087612A"/>
    <w:rsid w:val="0087798C"/>
    <w:rsid w:val="0088320F"/>
    <w:rsid w:val="00884B4D"/>
    <w:rsid w:val="0088501A"/>
    <w:rsid w:val="008948EB"/>
    <w:rsid w:val="008A7B69"/>
    <w:rsid w:val="008B2028"/>
    <w:rsid w:val="008B4851"/>
    <w:rsid w:val="008C3D67"/>
    <w:rsid w:val="008D32BE"/>
    <w:rsid w:val="008D36DB"/>
    <w:rsid w:val="008D6AC7"/>
    <w:rsid w:val="009023D4"/>
    <w:rsid w:val="00907DEB"/>
    <w:rsid w:val="009121FC"/>
    <w:rsid w:val="00916496"/>
    <w:rsid w:val="00917041"/>
    <w:rsid w:val="00927F59"/>
    <w:rsid w:val="00930A91"/>
    <w:rsid w:val="00954731"/>
    <w:rsid w:val="00955F50"/>
    <w:rsid w:val="00962DD7"/>
    <w:rsid w:val="00971715"/>
    <w:rsid w:val="00971A67"/>
    <w:rsid w:val="00977AED"/>
    <w:rsid w:val="00977C70"/>
    <w:rsid w:val="00985CC1"/>
    <w:rsid w:val="00992065"/>
    <w:rsid w:val="009A084B"/>
    <w:rsid w:val="009A095A"/>
    <w:rsid w:val="009A21F7"/>
    <w:rsid w:val="009A67E3"/>
    <w:rsid w:val="009A79A2"/>
    <w:rsid w:val="009B6D03"/>
    <w:rsid w:val="009B7858"/>
    <w:rsid w:val="009B7BBF"/>
    <w:rsid w:val="009D5109"/>
    <w:rsid w:val="009D512F"/>
    <w:rsid w:val="009D62AA"/>
    <w:rsid w:val="009E03C2"/>
    <w:rsid w:val="009E45AD"/>
    <w:rsid w:val="009E7530"/>
    <w:rsid w:val="009F5F34"/>
    <w:rsid w:val="00A03CCB"/>
    <w:rsid w:val="00A13925"/>
    <w:rsid w:val="00A1427D"/>
    <w:rsid w:val="00A17914"/>
    <w:rsid w:val="00A20E27"/>
    <w:rsid w:val="00A3399E"/>
    <w:rsid w:val="00A3559E"/>
    <w:rsid w:val="00A35E78"/>
    <w:rsid w:val="00A361AB"/>
    <w:rsid w:val="00A37D9B"/>
    <w:rsid w:val="00A45A5C"/>
    <w:rsid w:val="00A50705"/>
    <w:rsid w:val="00A53872"/>
    <w:rsid w:val="00A54D42"/>
    <w:rsid w:val="00A6255E"/>
    <w:rsid w:val="00A7198F"/>
    <w:rsid w:val="00A74756"/>
    <w:rsid w:val="00A751F7"/>
    <w:rsid w:val="00A83EE1"/>
    <w:rsid w:val="00A906BD"/>
    <w:rsid w:val="00A90C01"/>
    <w:rsid w:val="00A93396"/>
    <w:rsid w:val="00A952F4"/>
    <w:rsid w:val="00A963DF"/>
    <w:rsid w:val="00AA1720"/>
    <w:rsid w:val="00AA79EC"/>
    <w:rsid w:val="00AB3B81"/>
    <w:rsid w:val="00AB41CD"/>
    <w:rsid w:val="00AB6802"/>
    <w:rsid w:val="00AC3C9F"/>
    <w:rsid w:val="00AC6E97"/>
    <w:rsid w:val="00AC6F73"/>
    <w:rsid w:val="00AE0360"/>
    <w:rsid w:val="00AE0811"/>
    <w:rsid w:val="00AE7C41"/>
    <w:rsid w:val="00AF00A0"/>
    <w:rsid w:val="00AF039D"/>
    <w:rsid w:val="00AF0780"/>
    <w:rsid w:val="00AF1872"/>
    <w:rsid w:val="00AF6D2D"/>
    <w:rsid w:val="00B03DEA"/>
    <w:rsid w:val="00B06F06"/>
    <w:rsid w:val="00B21270"/>
    <w:rsid w:val="00B27A93"/>
    <w:rsid w:val="00B3495A"/>
    <w:rsid w:val="00B34C78"/>
    <w:rsid w:val="00B42C95"/>
    <w:rsid w:val="00B42D12"/>
    <w:rsid w:val="00B467B8"/>
    <w:rsid w:val="00B479C0"/>
    <w:rsid w:val="00B621CA"/>
    <w:rsid w:val="00B656C6"/>
    <w:rsid w:val="00B77A88"/>
    <w:rsid w:val="00B812D5"/>
    <w:rsid w:val="00B93AEB"/>
    <w:rsid w:val="00B94A83"/>
    <w:rsid w:val="00BA3D66"/>
    <w:rsid w:val="00BA4F48"/>
    <w:rsid w:val="00BB3711"/>
    <w:rsid w:val="00BC32E9"/>
    <w:rsid w:val="00BD1606"/>
    <w:rsid w:val="00BD40EB"/>
    <w:rsid w:val="00BD5974"/>
    <w:rsid w:val="00BD6985"/>
    <w:rsid w:val="00BE0EBA"/>
    <w:rsid w:val="00BE605B"/>
    <w:rsid w:val="00BF6E41"/>
    <w:rsid w:val="00C00D8C"/>
    <w:rsid w:val="00C01645"/>
    <w:rsid w:val="00C06B1D"/>
    <w:rsid w:val="00C3224F"/>
    <w:rsid w:val="00C339FE"/>
    <w:rsid w:val="00C41D49"/>
    <w:rsid w:val="00C748CF"/>
    <w:rsid w:val="00C757F7"/>
    <w:rsid w:val="00C75A25"/>
    <w:rsid w:val="00C847CD"/>
    <w:rsid w:val="00C967F8"/>
    <w:rsid w:val="00CA1E4D"/>
    <w:rsid w:val="00CA525D"/>
    <w:rsid w:val="00CA53C8"/>
    <w:rsid w:val="00CB4F5F"/>
    <w:rsid w:val="00CC5A4B"/>
    <w:rsid w:val="00CD2F5D"/>
    <w:rsid w:val="00CD69F2"/>
    <w:rsid w:val="00CD6F87"/>
    <w:rsid w:val="00CD73F5"/>
    <w:rsid w:val="00CD78B5"/>
    <w:rsid w:val="00CE039B"/>
    <w:rsid w:val="00CE15F2"/>
    <w:rsid w:val="00CE5296"/>
    <w:rsid w:val="00CE56D7"/>
    <w:rsid w:val="00CF2402"/>
    <w:rsid w:val="00D23B6E"/>
    <w:rsid w:val="00D326B6"/>
    <w:rsid w:val="00D34F5E"/>
    <w:rsid w:val="00D3666B"/>
    <w:rsid w:val="00D377A7"/>
    <w:rsid w:val="00D41800"/>
    <w:rsid w:val="00D439CD"/>
    <w:rsid w:val="00D53AA9"/>
    <w:rsid w:val="00D71D06"/>
    <w:rsid w:val="00D71D72"/>
    <w:rsid w:val="00D7275A"/>
    <w:rsid w:val="00D75B50"/>
    <w:rsid w:val="00D77116"/>
    <w:rsid w:val="00D81C86"/>
    <w:rsid w:val="00D845C0"/>
    <w:rsid w:val="00D84C33"/>
    <w:rsid w:val="00D8594E"/>
    <w:rsid w:val="00D9355C"/>
    <w:rsid w:val="00DA590F"/>
    <w:rsid w:val="00DB28C8"/>
    <w:rsid w:val="00DB553B"/>
    <w:rsid w:val="00DB5D52"/>
    <w:rsid w:val="00DB70E6"/>
    <w:rsid w:val="00DC1BEE"/>
    <w:rsid w:val="00DD16C3"/>
    <w:rsid w:val="00DD516D"/>
    <w:rsid w:val="00DF3613"/>
    <w:rsid w:val="00E00BAD"/>
    <w:rsid w:val="00E00FE9"/>
    <w:rsid w:val="00E02DD1"/>
    <w:rsid w:val="00E0492B"/>
    <w:rsid w:val="00E11AF9"/>
    <w:rsid w:val="00E17317"/>
    <w:rsid w:val="00E20550"/>
    <w:rsid w:val="00E24040"/>
    <w:rsid w:val="00E32FFD"/>
    <w:rsid w:val="00E3326F"/>
    <w:rsid w:val="00E33DF7"/>
    <w:rsid w:val="00E347D0"/>
    <w:rsid w:val="00E42FFF"/>
    <w:rsid w:val="00E52FCE"/>
    <w:rsid w:val="00E567AF"/>
    <w:rsid w:val="00E63087"/>
    <w:rsid w:val="00E64DB3"/>
    <w:rsid w:val="00E66DC1"/>
    <w:rsid w:val="00E72199"/>
    <w:rsid w:val="00E81317"/>
    <w:rsid w:val="00E916C8"/>
    <w:rsid w:val="00EB0F9B"/>
    <w:rsid w:val="00EB42F1"/>
    <w:rsid w:val="00EC7D4B"/>
    <w:rsid w:val="00ED40D5"/>
    <w:rsid w:val="00ED4BC3"/>
    <w:rsid w:val="00EE6C2F"/>
    <w:rsid w:val="00F00B14"/>
    <w:rsid w:val="00F116E6"/>
    <w:rsid w:val="00F15DD4"/>
    <w:rsid w:val="00F2496F"/>
    <w:rsid w:val="00F255DB"/>
    <w:rsid w:val="00F26DB0"/>
    <w:rsid w:val="00F30438"/>
    <w:rsid w:val="00F309FF"/>
    <w:rsid w:val="00F3199D"/>
    <w:rsid w:val="00F53BEF"/>
    <w:rsid w:val="00F6083E"/>
    <w:rsid w:val="00F62707"/>
    <w:rsid w:val="00F63B2C"/>
    <w:rsid w:val="00F6794A"/>
    <w:rsid w:val="00F93E4F"/>
    <w:rsid w:val="00FA20C3"/>
    <w:rsid w:val="00FA2409"/>
    <w:rsid w:val="00FA48CE"/>
    <w:rsid w:val="00FB02AB"/>
    <w:rsid w:val="00FB0452"/>
    <w:rsid w:val="00FB6B74"/>
    <w:rsid w:val="00FC2679"/>
    <w:rsid w:val="00FC333B"/>
    <w:rsid w:val="00FC5330"/>
    <w:rsid w:val="00FD5FC3"/>
    <w:rsid w:val="00FD7475"/>
    <w:rsid w:val="00FE229F"/>
    <w:rsid w:val="00FF2606"/>
    <w:rsid w:val="00FF28F3"/>
    <w:rsid w:val="00FF3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chartTrackingRefBased/>
  <w15:docId w15:val="{BFC359D5-6586-4809-834E-3640F409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9EC"/>
    <w:pPr>
      <w:suppressAutoHyphens/>
    </w:pPr>
    <w:rPr>
      <w:sz w:val="24"/>
      <w:szCs w:val="24"/>
    </w:rPr>
  </w:style>
  <w:style w:type="paragraph" w:styleId="1">
    <w:name w:val="heading 1"/>
    <w:basedOn w:val="a"/>
    <w:next w:val="a"/>
    <w:link w:val="10"/>
    <w:qFormat/>
    <w:rsid w:val="00AA79EC"/>
    <w:pPr>
      <w:keepNext/>
      <w:numPr>
        <w:numId w:val="2"/>
      </w:numPr>
      <w:spacing w:line="100" w:lineRule="atLeast"/>
      <w:jc w:val="right"/>
      <w:outlineLvl w:val="0"/>
    </w:pPr>
    <w:rPr>
      <w:b/>
      <w:i/>
      <w:color w:val="000000"/>
      <w:sz w:val="20"/>
    </w:rPr>
  </w:style>
  <w:style w:type="paragraph" w:styleId="4">
    <w:name w:val="heading 4"/>
    <w:basedOn w:val="a"/>
    <w:next w:val="a"/>
    <w:link w:val="40"/>
    <w:semiHidden/>
    <w:unhideWhenUsed/>
    <w:qFormat/>
    <w:rsid w:val="00011A30"/>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7219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A79EC"/>
    <w:pPr>
      <w:spacing w:line="190" w:lineRule="atLeast"/>
      <w:jc w:val="both"/>
    </w:pPr>
  </w:style>
  <w:style w:type="paragraph" w:customStyle="1" w:styleId="WW-2">
    <w:name w:val="WW-???????? ????? 2"/>
    <w:basedOn w:val="a"/>
    <w:rsid w:val="00AA79EC"/>
    <w:pPr>
      <w:jc w:val="both"/>
    </w:pPr>
  </w:style>
  <w:style w:type="paragraph" w:customStyle="1" w:styleId="a4">
    <w:name w:val="Ñòàíäàðò"/>
    <w:basedOn w:val="a"/>
    <w:rsid w:val="00AA79EC"/>
    <w:pPr>
      <w:autoSpaceDE w:val="0"/>
      <w:spacing w:line="100" w:lineRule="atLeast"/>
    </w:pPr>
  </w:style>
  <w:style w:type="paragraph" w:customStyle="1" w:styleId="a5">
    <w:name w:val="Îñíîâíîé òåêñò"/>
    <w:basedOn w:val="a4"/>
    <w:rsid w:val="00AA79EC"/>
    <w:pPr>
      <w:spacing w:line="190" w:lineRule="atLeast"/>
      <w:jc w:val="both"/>
    </w:pPr>
  </w:style>
  <w:style w:type="paragraph" w:customStyle="1" w:styleId="12pt">
    <w:name w:val="Обычный + 12 pt"/>
    <w:basedOn w:val="a"/>
    <w:rsid w:val="00AA79EC"/>
    <w:pPr>
      <w:suppressAutoHyphens w:val="0"/>
    </w:pPr>
    <w:rPr>
      <w:rFonts w:eastAsia="Batang"/>
      <w:sz w:val="20"/>
      <w:szCs w:val="20"/>
      <w:lang w:val="uk-UA"/>
    </w:rPr>
  </w:style>
  <w:style w:type="paragraph" w:styleId="3">
    <w:name w:val="Body Text 3"/>
    <w:basedOn w:val="a"/>
    <w:rsid w:val="00AA79EC"/>
    <w:pPr>
      <w:suppressAutoHyphens w:val="0"/>
      <w:spacing w:after="120"/>
    </w:pPr>
    <w:rPr>
      <w:sz w:val="16"/>
      <w:szCs w:val="16"/>
    </w:rPr>
  </w:style>
  <w:style w:type="paragraph" w:styleId="2">
    <w:name w:val="Body Text 2"/>
    <w:basedOn w:val="a"/>
    <w:rsid w:val="00AA79EC"/>
    <w:pPr>
      <w:suppressAutoHyphens w:val="0"/>
      <w:spacing w:after="120" w:line="480" w:lineRule="auto"/>
    </w:pPr>
    <w:rPr>
      <w:sz w:val="20"/>
      <w:szCs w:val="20"/>
    </w:rPr>
  </w:style>
  <w:style w:type="paragraph" w:styleId="20">
    <w:name w:val="Body Text Indent 2"/>
    <w:basedOn w:val="a"/>
    <w:rsid w:val="00AA79EC"/>
    <w:pPr>
      <w:suppressAutoHyphens w:val="0"/>
      <w:spacing w:after="120" w:line="480" w:lineRule="auto"/>
      <w:ind w:left="283"/>
    </w:pPr>
    <w:rPr>
      <w:sz w:val="20"/>
      <w:szCs w:val="20"/>
    </w:rPr>
  </w:style>
  <w:style w:type="paragraph" w:styleId="30">
    <w:name w:val="Body Text Indent 3"/>
    <w:basedOn w:val="a"/>
    <w:rsid w:val="00AA79EC"/>
    <w:pPr>
      <w:suppressAutoHyphens w:val="0"/>
      <w:spacing w:after="120"/>
      <w:ind w:left="283"/>
    </w:pPr>
    <w:rPr>
      <w:sz w:val="16"/>
      <w:szCs w:val="16"/>
    </w:rPr>
  </w:style>
  <w:style w:type="paragraph" w:customStyle="1" w:styleId="western">
    <w:name w:val="western"/>
    <w:basedOn w:val="a"/>
    <w:rsid w:val="00AA79EC"/>
    <w:pPr>
      <w:suppressAutoHyphens w:val="0"/>
      <w:spacing w:before="100" w:beforeAutospacing="1" w:after="119"/>
    </w:pPr>
    <w:rPr>
      <w:rFonts w:ascii="Thorndale" w:hAnsi="Thorndale"/>
    </w:rPr>
  </w:style>
  <w:style w:type="paragraph" w:styleId="HTML">
    <w:name w:val="HTML Preformatted"/>
    <w:basedOn w:val="a"/>
    <w:rsid w:val="00AA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rPr>
  </w:style>
  <w:style w:type="character" w:styleId="HTML0">
    <w:name w:val="HTML Typewriter"/>
    <w:rsid w:val="00AA79EC"/>
    <w:rPr>
      <w:rFonts w:ascii="Courier New" w:eastAsia="Times New Roman" w:hAnsi="Courier New" w:cs="Courier New"/>
      <w:sz w:val="20"/>
      <w:szCs w:val="20"/>
    </w:rPr>
  </w:style>
  <w:style w:type="paragraph" w:customStyle="1" w:styleId="21">
    <w:name w:val="Основной текст 21"/>
    <w:basedOn w:val="a"/>
    <w:rsid w:val="00AA79EC"/>
    <w:pPr>
      <w:tabs>
        <w:tab w:val="left" w:pos="426"/>
        <w:tab w:val="left" w:pos="5387"/>
      </w:tabs>
      <w:suppressAutoHyphens w:val="0"/>
      <w:jc w:val="both"/>
    </w:pPr>
    <w:rPr>
      <w:sz w:val="21"/>
      <w:szCs w:val="20"/>
    </w:rPr>
  </w:style>
  <w:style w:type="paragraph" w:styleId="a6">
    <w:name w:val="Normal (Web)"/>
    <w:basedOn w:val="a"/>
    <w:rsid w:val="00AA79EC"/>
    <w:pPr>
      <w:suppressAutoHyphens w:val="0"/>
      <w:spacing w:before="100" w:beforeAutospacing="1" w:after="119"/>
    </w:pPr>
  </w:style>
  <w:style w:type="paragraph" w:customStyle="1" w:styleId="a7">
    <w:name w:val="???????"/>
    <w:rsid w:val="00AA79EC"/>
    <w:pPr>
      <w:overflowPunct w:val="0"/>
      <w:autoSpaceDE w:val="0"/>
      <w:autoSpaceDN w:val="0"/>
      <w:adjustRightInd w:val="0"/>
      <w:ind w:firstLine="426"/>
      <w:jc w:val="both"/>
    </w:pPr>
    <w:rPr>
      <w:rFonts w:ascii="Pragmatica" w:hAnsi="Pragmatica"/>
    </w:rPr>
  </w:style>
  <w:style w:type="paragraph" w:customStyle="1" w:styleId="11">
    <w:name w:val="Знак Знак1"/>
    <w:basedOn w:val="a"/>
    <w:rsid w:val="00AA79EC"/>
    <w:pPr>
      <w:suppressAutoHyphens w:val="0"/>
    </w:pPr>
    <w:rPr>
      <w:sz w:val="20"/>
      <w:szCs w:val="20"/>
      <w:lang w:val="en-US" w:eastAsia="en-US"/>
    </w:rPr>
  </w:style>
  <w:style w:type="paragraph" w:styleId="a8">
    <w:name w:val="header"/>
    <w:basedOn w:val="a"/>
    <w:rsid w:val="00D71D72"/>
    <w:pPr>
      <w:tabs>
        <w:tab w:val="center" w:pos="4677"/>
        <w:tab w:val="right" w:pos="9355"/>
      </w:tabs>
    </w:pPr>
  </w:style>
  <w:style w:type="paragraph" w:styleId="a9">
    <w:name w:val="footer"/>
    <w:basedOn w:val="a"/>
    <w:rsid w:val="00D71D72"/>
    <w:pPr>
      <w:tabs>
        <w:tab w:val="center" w:pos="4677"/>
        <w:tab w:val="right" w:pos="9355"/>
      </w:tabs>
    </w:pPr>
  </w:style>
  <w:style w:type="paragraph" w:styleId="aa">
    <w:name w:val="Balloon Text"/>
    <w:basedOn w:val="a"/>
    <w:link w:val="ab"/>
    <w:rsid w:val="00E81317"/>
    <w:rPr>
      <w:rFonts w:ascii="Tahoma" w:hAnsi="Tahoma"/>
      <w:sz w:val="16"/>
      <w:szCs w:val="16"/>
    </w:rPr>
  </w:style>
  <w:style w:type="character" w:customStyle="1" w:styleId="ab">
    <w:name w:val="Текст выноски Знак"/>
    <w:link w:val="aa"/>
    <w:rsid w:val="00E81317"/>
    <w:rPr>
      <w:rFonts w:ascii="Tahoma" w:hAnsi="Tahoma" w:cs="Tahoma"/>
      <w:sz w:val="16"/>
      <w:szCs w:val="16"/>
    </w:rPr>
  </w:style>
  <w:style w:type="character" w:customStyle="1" w:styleId="ac">
    <w:name w:val="Печатная машинка"/>
    <w:rsid w:val="0051192D"/>
    <w:rPr>
      <w:rFonts w:ascii="Courier New" w:hAnsi="Courier New"/>
      <w:sz w:val="20"/>
    </w:rPr>
  </w:style>
  <w:style w:type="paragraph" w:customStyle="1" w:styleId="ad">
    <w:name w:val="Готовый"/>
    <w:basedOn w:val="a"/>
    <w:rsid w:val="00CC5A4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snapToGrid w:val="0"/>
      <w:sz w:val="20"/>
      <w:szCs w:val="20"/>
    </w:rPr>
  </w:style>
  <w:style w:type="paragraph" w:styleId="ae">
    <w:name w:val="Body Text Indent"/>
    <w:basedOn w:val="a"/>
    <w:link w:val="af"/>
    <w:rsid w:val="00FD7475"/>
    <w:pPr>
      <w:suppressAutoHyphens w:val="0"/>
      <w:spacing w:after="120"/>
      <w:ind w:left="283"/>
    </w:pPr>
    <w:rPr>
      <w:sz w:val="20"/>
      <w:szCs w:val="20"/>
    </w:rPr>
  </w:style>
  <w:style w:type="character" w:customStyle="1" w:styleId="af">
    <w:name w:val="Основной текст с отступом Знак"/>
    <w:basedOn w:val="a0"/>
    <w:link w:val="ae"/>
    <w:rsid w:val="00FD7475"/>
  </w:style>
  <w:style w:type="paragraph" w:customStyle="1" w:styleId="12">
    <w:name w:val="Обычный1"/>
    <w:rsid w:val="00FD7475"/>
    <w:pPr>
      <w:widowControl w:val="0"/>
      <w:spacing w:line="300" w:lineRule="auto"/>
      <w:ind w:left="3360"/>
      <w:jc w:val="both"/>
    </w:pPr>
    <w:rPr>
      <w:snapToGrid w:val="0"/>
      <w:sz w:val="16"/>
      <w:lang w:val="uk-UA"/>
    </w:rPr>
  </w:style>
  <w:style w:type="paragraph" w:styleId="af0">
    <w:name w:val="List Paragraph"/>
    <w:basedOn w:val="a"/>
    <w:uiPriority w:val="34"/>
    <w:qFormat/>
    <w:rsid w:val="003B7ADD"/>
    <w:pPr>
      <w:ind w:left="708"/>
    </w:pPr>
  </w:style>
  <w:style w:type="character" w:customStyle="1" w:styleId="40">
    <w:name w:val="Заголовок 4 Знак"/>
    <w:link w:val="4"/>
    <w:rsid w:val="00011A30"/>
    <w:rPr>
      <w:rFonts w:ascii="Calibri" w:eastAsia="Times New Roman" w:hAnsi="Calibri" w:cs="Times New Roman"/>
      <w:b/>
      <w:bCs/>
      <w:sz w:val="28"/>
      <w:szCs w:val="28"/>
    </w:rPr>
  </w:style>
  <w:style w:type="paragraph" w:styleId="af1">
    <w:name w:val="No Spacing"/>
    <w:uiPriority w:val="1"/>
    <w:qFormat/>
    <w:rsid w:val="00011A30"/>
    <w:rPr>
      <w:rFonts w:ascii="Calibri" w:eastAsia="Calibri" w:hAnsi="Calibri"/>
      <w:sz w:val="22"/>
      <w:szCs w:val="22"/>
      <w:lang w:eastAsia="en-US"/>
    </w:rPr>
  </w:style>
  <w:style w:type="character" w:customStyle="1" w:styleId="50">
    <w:name w:val="Заголовок 5 Знак"/>
    <w:link w:val="5"/>
    <w:semiHidden/>
    <w:rsid w:val="00E72199"/>
    <w:rPr>
      <w:rFonts w:ascii="Calibri" w:eastAsia="Times New Roman" w:hAnsi="Calibri" w:cs="Times New Roman"/>
      <w:b/>
      <w:bCs/>
      <w:i/>
      <w:iCs/>
      <w:sz w:val="26"/>
      <w:szCs w:val="26"/>
    </w:rPr>
  </w:style>
  <w:style w:type="character" w:styleId="af2">
    <w:name w:val="Hyperlink"/>
    <w:uiPriority w:val="99"/>
    <w:unhideWhenUsed/>
    <w:rsid w:val="005A5037"/>
    <w:rPr>
      <w:color w:val="0000FF"/>
      <w:u w:val="single"/>
    </w:rPr>
  </w:style>
  <w:style w:type="character" w:styleId="af3">
    <w:name w:val="annotation reference"/>
    <w:rsid w:val="005A5037"/>
    <w:rPr>
      <w:sz w:val="16"/>
      <w:szCs w:val="16"/>
    </w:rPr>
  </w:style>
  <w:style w:type="paragraph" w:styleId="af4">
    <w:name w:val="annotation text"/>
    <w:basedOn w:val="a"/>
    <w:link w:val="af5"/>
    <w:rsid w:val="005A5037"/>
    <w:rPr>
      <w:sz w:val="20"/>
      <w:szCs w:val="20"/>
    </w:rPr>
  </w:style>
  <w:style w:type="character" w:customStyle="1" w:styleId="af5">
    <w:name w:val="Текст примечания Знак"/>
    <w:link w:val="af4"/>
    <w:rsid w:val="005A5037"/>
  </w:style>
  <w:style w:type="paragraph" w:styleId="af6">
    <w:name w:val="annotation subject"/>
    <w:basedOn w:val="af4"/>
    <w:next w:val="af4"/>
    <w:link w:val="af7"/>
    <w:rsid w:val="005A5037"/>
    <w:rPr>
      <w:b/>
      <w:bCs/>
    </w:rPr>
  </w:style>
  <w:style w:type="character" w:customStyle="1" w:styleId="af7">
    <w:name w:val="Тема примечания Знак"/>
    <w:link w:val="af6"/>
    <w:rsid w:val="005A5037"/>
    <w:rPr>
      <w:b/>
      <w:bCs/>
    </w:rPr>
  </w:style>
  <w:style w:type="paragraph" w:styleId="af8">
    <w:name w:val="Revision"/>
    <w:hidden/>
    <w:uiPriority w:val="99"/>
    <w:semiHidden/>
    <w:rsid w:val="007244C1"/>
    <w:rPr>
      <w:sz w:val="24"/>
      <w:szCs w:val="24"/>
    </w:rPr>
  </w:style>
  <w:style w:type="character" w:customStyle="1" w:styleId="10">
    <w:name w:val="Заголовок 1 Знак"/>
    <w:basedOn w:val="a0"/>
    <w:link w:val="1"/>
    <w:rsid w:val="000B7C5E"/>
    <w:rPr>
      <w:b/>
      <w: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790064">
      <w:bodyDiv w:val="1"/>
      <w:marLeft w:val="0"/>
      <w:marRight w:val="0"/>
      <w:marTop w:val="0"/>
      <w:marBottom w:val="0"/>
      <w:divBdr>
        <w:top w:val="none" w:sz="0" w:space="0" w:color="auto"/>
        <w:left w:val="none" w:sz="0" w:space="0" w:color="auto"/>
        <w:bottom w:val="none" w:sz="0" w:space="0" w:color="auto"/>
        <w:right w:val="none" w:sz="0" w:space="0" w:color="auto"/>
      </w:divBdr>
    </w:div>
    <w:div w:id="959998739">
      <w:bodyDiv w:val="1"/>
      <w:marLeft w:val="0"/>
      <w:marRight w:val="0"/>
      <w:marTop w:val="0"/>
      <w:marBottom w:val="0"/>
      <w:divBdr>
        <w:top w:val="none" w:sz="0" w:space="0" w:color="auto"/>
        <w:left w:val="none" w:sz="0" w:space="0" w:color="auto"/>
        <w:bottom w:val="none" w:sz="0" w:space="0" w:color="auto"/>
        <w:right w:val="none" w:sz="0" w:space="0" w:color="auto"/>
      </w:divBdr>
    </w:div>
    <w:div w:id="104734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p.consumer.gov.ua/"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kaliance.com.ua/ukr/tsentr-obsluzhivaniya/pravila_dobrovolnogo_strahovanij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kaliance.com.ua/ukr/tsentr-obsluzhivaniya/pravila_dobrovolnogo_strahova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ED88-9FFF-45CB-91BD-CB895E88D0E7}">
  <ds:schemaRefs>
    <ds:schemaRef ds:uri="http://schemas.openxmlformats.org/officeDocument/2006/bibliography"/>
  </ds:schemaRefs>
</ds:datastoreItem>
</file>

<file path=customXml/itemProps2.xml><?xml version="1.0" encoding="utf-8"?>
<ds:datastoreItem xmlns:ds="http://schemas.openxmlformats.org/officeDocument/2006/customXml" ds:itemID="{356FDED8-13AC-4B35-9E2F-906F8383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9</Pages>
  <Words>10006</Words>
  <Characters>68280</Characters>
  <Application>Microsoft Office Word</Application>
  <DocSecurity>0</DocSecurity>
  <Lines>569</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haritonova</dc:creator>
  <cp:keywords/>
  <cp:lastModifiedBy>Шрайбман Виктор Александрович</cp:lastModifiedBy>
  <cp:revision>34</cp:revision>
  <cp:lastPrinted>2019-06-13T13:04:00Z</cp:lastPrinted>
  <dcterms:created xsi:type="dcterms:W3CDTF">2019-06-19T08:53:00Z</dcterms:created>
  <dcterms:modified xsi:type="dcterms:W3CDTF">2021-02-08T13:23:00Z</dcterms:modified>
</cp:coreProperties>
</file>